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9" w:rsidRPr="00B923F9" w:rsidRDefault="00B923F9" w:rsidP="00B923F9">
      <w:pPr>
        <w:tabs>
          <w:tab w:val="left" w:pos="1440"/>
        </w:tabs>
        <w:rPr>
          <w:rFonts w:ascii="Impact" w:hAnsi="Impact" w:cs="Arial"/>
          <w:color w:val="009B3A"/>
          <w:sz w:val="60"/>
          <w:szCs w:val="60"/>
        </w:rPr>
      </w:pPr>
      <w:r>
        <w:rPr>
          <w:rFonts w:ascii="Impact" w:hAnsi="Impact" w:cs="Arial"/>
          <w:color w:val="009B3A"/>
          <w:sz w:val="60"/>
          <w:szCs w:val="60"/>
        </w:rPr>
        <w:t>Vedtektsendringer</w:t>
      </w:r>
    </w:p>
    <w:p w:rsidR="00312AAC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9062"/>
      </w:tblGrid>
      <w:tr w:rsidR="00312AAC" w:rsidRPr="002A1449">
        <w:tc>
          <w:tcPr>
            <w:tcW w:w="9062" w:type="dxa"/>
            <w:shd w:val="clear" w:color="auto" w:fill="D9D9D9" w:themeFill="background1" w:themeFillShade="D9"/>
          </w:tcPr>
          <w:p w:rsidR="00312AAC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Forslag</w:t>
            </w:r>
            <w:r w:rsidR="00B923F9">
              <w:rPr>
                <w:rFonts w:ascii="Arial" w:hAnsi="Arial" w:cs="Arial"/>
                <w:sz w:val="40"/>
                <w:szCs w:val="40"/>
              </w:rPr>
              <w:t xml:space="preserve"> 1</w:t>
            </w:r>
          </w:p>
        </w:tc>
      </w:tr>
      <w:tr w:rsidR="00D428FD" w:rsidRPr="002A1449">
        <w:tc>
          <w:tcPr>
            <w:tcW w:w="9062" w:type="dxa"/>
          </w:tcPr>
          <w:p w:rsidR="00B923F9" w:rsidRPr="00BA09FB" w:rsidRDefault="00B923F9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6FE0" w:rsidRPr="00BA09FB" w:rsidRDefault="00B923F9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A09FB">
              <w:rPr>
                <w:rFonts w:ascii="Arial" w:hAnsi="Arial" w:cs="Arial"/>
                <w:b/>
              </w:rPr>
              <w:t xml:space="preserve">Bakgrunn: </w:t>
            </w:r>
          </w:p>
          <w:p w:rsidR="00B928A9" w:rsidRPr="00BA09FB" w:rsidRDefault="00B923F9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BA09FB">
              <w:rPr>
                <w:rFonts w:ascii="Arial" w:hAnsi="Arial" w:cs="Arial"/>
              </w:rPr>
              <w:t xml:space="preserve">Landsmøtet i 4H Norge har endret sine vedtekter som gjør at vi må endre våre tilsvarende. Disse endringene er gjort med bakgrunn av fylkessammenslåinger og blant annet </w:t>
            </w:r>
            <w:r w:rsidR="004B5118" w:rsidRPr="00BA09FB">
              <w:rPr>
                <w:rFonts w:ascii="Arial" w:hAnsi="Arial" w:cs="Arial"/>
              </w:rPr>
              <w:t xml:space="preserve">at </w:t>
            </w:r>
            <w:r w:rsidRPr="00BA09FB">
              <w:rPr>
                <w:rFonts w:ascii="Arial" w:hAnsi="Arial" w:cs="Arial"/>
              </w:rPr>
              <w:t xml:space="preserve">Østfold ikke lengre er et </w:t>
            </w:r>
            <w:r w:rsidR="004B5118" w:rsidRPr="00BA09FB">
              <w:rPr>
                <w:rFonts w:ascii="Arial" w:hAnsi="Arial" w:cs="Arial"/>
              </w:rPr>
              <w:t xml:space="preserve">eget </w:t>
            </w:r>
            <w:r w:rsidRPr="00BA09FB">
              <w:rPr>
                <w:rFonts w:ascii="Arial" w:hAnsi="Arial" w:cs="Arial"/>
              </w:rPr>
              <w:t>fylke. Derfor har ordlyden blitt endret fra ”fylke” til ”4H-fylke”.</w:t>
            </w:r>
            <w:r w:rsidRPr="00BA09FB">
              <w:rPr>
                <w:rFonts w:ascii="Arial" w:hAnsi="Arial" w:cs="Arial"/>
              </w:rPr>
              <w:br/>
            </w:r>
          </w:p>
        </w:tc>
      </w:tr>
      <w:tr w:rsidR="00B4797B" w:rsidRPr="002A1449" w:rsidTr="00AD1BFC">
        <w:trPr>
          <w:trHeight w:val="8921"/>
        </w:trPr>
        <w:tc>
          <w:tcPr>
            <w:tcW w:w="9062" w:type="dxa"/>
            <w:tcBorders>
              <w:bottom w:val="single" w:sz="4" w:space="0" w:color="auto"/>
            </w:tcBorders>
          </w:tcPr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A09FB">
              <w:rPr>
                <w:rFonts w:ascii="Arial" w:hAnsi="Arial" w:cs="Arial"/>
                <w:b/>
              </w:rPr>
              <w:t>Forslag til endringer: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B4797B" w:rsidRPr="0072771E" w:rsidRDefault="00B4797B" w:rsidP="0072771E">
            <w:pPr>
              <w:pStyle w:val="Overskrift1"/>
              <w:rPr>
                <w:rFonts w:ascii="Arial" w:hAnsi="Arial"/>
                <w:sz w:val="22"/>
                <w:szCs w:val="20"/>
              </w:rPr>
            </w:pPr>
            <w:r w:rsidRPr="0072771E">
              <w:rPr>
                <w:rFonts w:ascii="Arial" w:hAnsi="Arial"/>
                <w:sz w:val="22"/>
                <w:szCs w:val="20"/>
              </w:rPr>
              <w:t>§2.</w:t>
            </w:r>
            <w:r w:rsidRPr="0072771E">
              <w:rPr>
                <w:rFonts w:ascii="Arial" w:hAnsi="Arial"/>
                <w:spacing w:val="57"/>
                <w:sz w:val="22"/>
                <w:szCs w:val="20"/>
              </w:rPr>
              <w:t xml:space="preserve"> </w:t>
            </w:r>
            <w:r w:rsidRPr="0072771E">
              <w:rPr>
                <w:rFonts w:ascii="Arial" w:hAnsi="Arial"/>
                <w:sz w:val="22"/>
                <w:szCs w:val="20"/>
              </w:rPr>
              <w:t>Fylkesårsmøte</w:t>
            </w:r>
          </w:p>
          <w:p w:rsidR="00B4797B" w:rsidRPr="00BA09FB" w:rsidRDefault="00B4797B" w:rsidP="0072771E">
            <w:pPr>
              <w:pStyle w:val="Brdtekst"/>
              <w:tabs>
                <w:tab w:val="left" w:pos="8789"/>
              </w:tabs>
              <w:rPr>
                <w:rFonts w:ascii="Arial" w:hAnsi="Arial"/>
                <w:b w:val="0"/>
                <w:sz w:val="22"/>
              </w:rPr>
            </w:pPr>
            <w:r w:rsidRPr="00BA09FB">
              <w:rPr>
                <w:rFonts w:ascii="Arial" w:hAnsi="Arial"/>
                <w:b w:val="0"/>
                <w:sz w:val="22"/>
              </w:rPr>
              <w:t xml:space="preserve">4H-Fylkesårsmøtet er 4H Norges øverste myndighet på fylkesplan. Fylkesårsmøtet har et overordnet ansvar i organisatoriske og økonomiske spørsmål for </w:t>
            </w:r>
            <w:r w:rsidRPr="00BA09FB">
              <w:rPr>
                <w:rFonts w:ascii="Arial" w:hAnsi="Arial"/>
                <w:b w:val="0"/>
                <w:strike/>
                <w:color w:val="FF0000"/>
                <w:sz w:val="22"/>
              </w:rPr>
              <w:t>4H-</w:t>
            </w:r>
            <w:r w:rsidRPr="00BA09FB">
              <w:rPr>
                <w:rFonts w:ascii="Arial" w:hAnsi="Arial"/>
                <w:b w:val="0"/>
                <w:sz w:val="22"/>
              </w:rPr>
              <w:t xml:space="preserve">arbeidet i </w:t>
            </w:r>
            <w:r w:rsidRPr="00BA09FB">
              <w:rPr>
                <w:rFonts w:ascii="Arial" w:hAnsi="Arial"/>
                <w:b w:val="0"/>
                <w:color w:val="FF0000"/>
                <w:sz w:val="22"/>
                <w:u w:val="single"/>
              </w:rPr>
              <w:t>4H-</w:t>
            </w:r>
            <w:r w:rsidRPr="00BA09FB">
              <w:rPr>
                <w:rFonts w:ascii="Arial" w:hAnsi="Arial"/>
                <w:b w:val="0"/>
                <w:sz w:val="22"/>
              </w:rPr>
              <w:t>fylket.</w:t>
            </w:r>
          </w:p>
          <w:p w:rsidR="00B4797B" w:rsidRPr="00BA09FB" w:rsidRDefault="00B4797B" w:rsidP="0072771E">
            <w:pPr>
              <w:widowControl w:val="0"/>
              <w:tabs>
                <w:tab w:val="left" w:pos="1816"/>
                <w:tab w:val="left" w:pos="1817"/>
              </w:tabs>
              <w:autoSpaceDE w:val="0"/>
              <w:autoSpaceDN w:val="0"/>
              <w:spacing w:after="0" w:line="240" w:lineRule="auto"/>
              <w:rPr>
                <w:rFonts w:ascii="Arial" w:hAnsi="Arial"/>
                <w:szCs w:val="20"/>
              </w:rPr>
            </w:pPr>
            <w:r w:rsidRPr="00BA09FB">
              <w:rPr>
                <w:rFonts w:ascii="Arial" w:hAnsi="Arial"/>
              </w:rPr>
              <w:t>a) Sammensetning</w:t>
            </w:r>
            <w:r w:rsidRPr="00BA09FB">
              <w:rPr>
                <w:rFonts w:ascii="Arial" w:hAnsi="Arial"/>
              </w:rPr>
              <w:br/>
              <w:t xml:space="preserve">(Tredje punkt): - </w:t>
            </w:r>
            <w:r w:rsidRPr="00BA09FB">
              <w:rPr>
                <w:rFonts w:ascii="Arial" w:hAnsi="Arial"/>
                <w:szCs w:val="20"/>
              </w:rPr>
              <w:t xml:space="preserve">To (2) representanter for 4H-alumnene i </w:t>
            </w:r>
            <w:r w:rsidRPr="00BA09FB">
              <w:rPr>
                <w:rFonts w:ascii="Arial" w:hAnsi="Arial"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fylket, valgt på alumnklubbens</w:t>
            </w:r>
            <w:r w:rsidRPr="00BA09FB">
              <w:rPr>
                <w:rFonts w:ascii="Arial" w:hAnsi="Arial"/>
                <w:spacing w:val="-26"/>
                <w:szCs w:val="20"/>
              </w:rPr>
              <w:t xml:space="preserve"> </w:t>
            </w:r>
            <w:r w:rsidRPr="00BA09FB">
              <w:rPr>
                <w:rFonts w:ascii="Arial" w:hAnsi="Arial"/>
                <w:szCs w:val="20"/>
              </w:rPr>
              <w:t>årsmøte.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szCs w:val="20"/>
              </w:rPr>
            </w:pPr>
            <w:r w:rsidRPr="00BA09FB">
              <w:rPr>
                <w:rFonts w:ascii="Arial" w:hAnsi="Arial" w:cs="Arial"/>
              </w:rPr>
              <w:t xml:space="preserve">(Syvende punkt, siste setning): - </w:t>
            </w:r>
            <w:r w:rsidRPr="00BA09FB">
              <w:rPr>
                <w:rFonts w:ascii="Arial" w:hAnsi="Arial"/>
                <w:szCs w:val="20"/>
              </w:rPr>
              <w:t xml:space="preserve">I tillegg til de organisasjonene som er tilsluttet 4H Norge sentralt, kan fylkesårsmøtet etter innvotering knytte til seg andre organisasjoner, grupper og institusjoner som er av særlig interesse for </w:t>
            </w:r>
            <w:r w:rsidRPr="00BA09FB">
              <w:rPr>
                <w:rFonts w:ascii="Arial" w:hAnsi="Arial"/>
                <w:strike/>
                <w:color w:val="FF0000"/>
                <w:szCs w:val="20"/>
              </w:rPr>
              <w:t>4H-</w:t>
            </w:r>
            <w:r w:rsidRPr="00BA09FB">
              <w:rPr>
                <w:rFonts w:ascii="Arial" w:hAnsi="Arial"/>
                <w:szCs w:val="20"/>
              </w:rPr>
              <w:t xml:space="preserve">arbeidet i </w:t>
            </w:r>
            <w:r w:rsidRPr="00BA09FB">
              <w:rPr>
                <w:rFonts w:ascii="Arial" w:hAnsi="Arial"/>
                <w:color w:val="FF0000"/>
                <w:szCs w:val="20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fylket.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szCs w:val="20"/>
              </w:rPr>
            </w:pP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b/>
                <w:szCs w:val="20"/>
              </w:rPr>
            </w:pPr>
            <w:r w:rsidRPr="0072771E">
              <w:rPr>
                <w:rFonts w:ascii="Arial" w:hAnsi="Arial"/>
                <w:b/>
                <w:szCs w:val="20"/>
              </w:rPr>
              <w:t>§3.</w:t>
            </w:r>
            <w:r w:rsidRPr="0072771E">
              <w:rPr>
                <w:rFonts w:ascii="Arial" w:hAnsi="Arial"/>
                <w:b/>
                <w:spacing w:val="53"/>
                <w:szCs w:val="20"/>
              </w:rPr>
              <w:t xml:space="preserve"> </w:t>
            </w:r>
            <w:r w:rsidRPr="0072771E">
              <w:rPr>
                <w:rFonts w:ascii="Arial" w:hAnsi="Arial"/>
                <w:b/>
                <w:szCs w:val="20"/>
              </w:rPr>
              <w:t>Fylkesstyret</w:t>
            </w: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bCs/>
                <w:szCs w:val="20"/>
              </w:rPr>
            </w:pPr>
            <w:r w:rsidRPr="00BA09FB">
              <w:rPr>
                <w:rFonts w:ascii="Arial" w:hAnsi="Arial"/>
                <w:szCs w:val="20"/>
              </w:rPr>
              <w:t xml:space="preserve">(andre avsnitt): </w:t>
            </w:r>
            <w:r w:rsidRPr="00BA09FB">
              <w:rPr>
                <w:rFonts w:ascii="Arial" w:hAnsi="Arial"/>
                <w:bCs/>
                <w:szCs w:val="20"/>
              </w:rPr>
              <w:t xml:space="preserve">Alumnklubben i </w:t>
            </w:r>
            <w:r w:rsidRPr="00BA09FB">
              <w:rPr>
                <w:rFonts w:ascii="Arial" w:hAnsi="Arial"/>
                <w:bCs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bCs/>
                <w:szCs w:val="20"/>
              </w:rPr>
              <w:t>fylket kan møte med en representant som observatør uten stemmerett.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bCs/>
                <w:szCs w:val="20"/>
              </w:rPr>
            </w:pP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szCs w:val="20"/>
              </w:rPr>
            </w:pPr>
            <w:r w:rsidRPr="00BA09FB">
              <w:rPr>
                <w:rFonts w:ascii="Arial" w:hAnsi="Arial"/>
                <w:szCs w:val="20"/>
              </w:rPr>
              <w:t>(Femte avsnitt): Fylkesstyret skal bl.a.:</w:t>
            </w:r>
          </w:p>
          <w:p w:rsidR="00B4797B" w:rsidRPr="00BA09FB" w:rsidRDefault="00B4797B" w:rsidP="0072771E">
            <w:pPr>
              <w:widowControl w:val="0"/>
              <w:tabs>
                <w:tab w:val="left" w:pos="1796"/>
                <w:tab w:val="left" w:pos="1797"/>
              </w:tabs>
              <w:autoSpaceDE w:val="0"/>
              <w:autoSpaceDN w:val="0"/>
              <w:spacing w:after="0" w:line="240" w:lineRule="auto"/>
              <w:rPr>
                <w:rFonts w:ascii="Arial" w:hAnsi="Arial"/>
                <w:szCs w:val="20"/>
              </w:rPr>
            </w:pPr>
            <w:r w:rsidRPr="00BA09FB">
              <w:rPr>
                <w:rFonts w:ascii="Arial" w:hAnsi="Arial"/>
                <w:szCs w:val="20"/>
              </w:rPr>
              <w:t xml:space="preserve">(Første punkt): </w:t>
            </w:r>
            <w:r w:rsidR="0072771E">
              <w:rPr>
                <w:rFonts w:ascii="Arial" w:hAnsi="Arial"/>
                <w:szCs w:val="20"/>
              </w:rPr>
              <w:t xml:space="preserve">- </w:t>
            </w:r>
            <w:r w:rsidRPr="00BA09FB">
              <w:rPr>
                <w:rFonts w:ascii="Arial" w:hAnsi="Arial"/>
                <w:szCs w:val="20"/>
              </w:rPr>
              <w:t xml:space="preserve">Være styringsorgan for </w:t>
            </w:r>
            <w:r w:rsidRPr="00BA09FB">
              <w:rPr>
                <w:rFonts w:ascii="Arial" w:hAnsi="Arial"/>
                <w:strike/>
                <w:color w:val="FF0000"/>
                <w:szCs w:val="20"/>
              </w:rPr>
              <w:t>4H-</w:t>
            </w:r>
            <w:r w:rsidRPr="00BA09FB">
              <w:rPr>
                <w:rFonts w:ascii="Arial" w:hAnsi="Arial"/>
                <w:szCs w:val="20"/>
              </w:rPr>
              <w:t xml:space="preserve">arbeidet i </w:t>
            </w:r>
            <w:r w:rsidRPr="00BA09FB">
              <w:rPr>
                <w:rFonts w:ascii="Arial" w:hAnsi="Arial"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 i samsvar med vedtekter for 4H Norge og vedtak fattet av landsmøtet for 4H Norge, fylkesårsmøtet og sentralstyret.</w:t>
            </w:r>
            <w:r w:rsidRPr="00BA09FB">
              <w:rPr>
                <w:rFonts w:ascii="Arial" w:hAnsi="Arial"/>
                <w:szCs w:val="20"/>
              </w:rPr>
              <w:br/>
              <w:t xml:space="preserve">(Andre punkt): </w:t>
            </w:r>
            <w:r w:rsidR="0072771E">
              <w:rPr>
                <w:rFonts w:ascii="Arial" w:hAnsi="Arial"/>
                <w:szCs w:val="20"/>
              </w:rPr>
              <w:t xml:space="preserve">- </w:t>
            </w:r>
            <w:r w:rsidRPr="00BA09FB">
              <w:rPr>
                <w:rFonts w:ascii="Arial" w:hAnsi="Arial"/>
                <w:szCs w:val="20"/>
              </w:rPr>
              <w:t xml:space="preserve">Ha ansvar i organisatoriske og økonomiske saker </w:t>
            </w:r>
            <w:r w:rsidRPr="00B242B8">
              <w:rPr>
                <w:rFonts w:ascii="Arial" w:hAnsi="Arial"/>
                <w:strike/>
                <w:color w:val="FF0000"/>
                <w:szCs w:val="20"/>
              </w:rPr>
              <w:t>for 4H</w:t>
            </w:r>
            <w:r w:rsidRPr="00B242B8">
              <w:rPr>
                <w:rFonts w:ascii="Arial" w:hAnsi="Arial"/>
                <w:szCs w:val="20"/>
              </w:rPr>
              <w:t xml:space="preserve"> i</w:t>
            </w:r>
            <w:r w:rsidRPr="00B242B8">
              <w:rPr>
                <w:rFonts w:ascii="Arial" w:hAnsi="Arial"/>
                <w:spacing w:val="-15"/>
                <w:szCs w:val="20"/>
              </w:rPr>
              <w:t xml:space="preserve"> </w:t>
            </w:r>
            <w:r w:rsidR="00B242B8" w:rsidRPr="00B242B8">
              <w:rPr>
                <w:rFonts w:ascii="Arial" w:hAnsi="Arial"/>
                <w:color w:val="FF0000"/>
                <w:szCs w:val="20"/>
                <w:u w:val="single"/>
              </w:rPr>
              <w:t>4H-</w:t>
            </w:r>
            <w:r w:rsidRPr="00B242B8">
              <w:rPr>
                <w:rFonts w:ascii="Arial" w:hAnsi="Arial"/>
                <w:szCs w:val="20"/>
              </w:rPr>
              <w:t>fylket</w:t>
            </w:r>
            <w:r w:rsidRPr="00BA09FB">
              <w:rPr>
                <w:rFonts w:ascii="Arial" w:hAnsi="Arial"/>
                <w:szCs w:val="20"/>
              </w:rPr>
              <w:br/>
              <w:t xml:space="preserve">(Tredje punkt): </w:t>
            </w:r>
            <w:r w:rsidR="0072771E">
              <w:rPr>
                <w:rFonts w:ascii="Arial" w:hAnsi="Arial"/>
                <w:szCs w:val="20"/>
              </w:rPr>
              <w:t xml:space="preserve">- </w:t>
            </w:r>
            <w:r w:rsidRPr="00BA09FB">
              <w:rPr>
                <w:rFonts w:ascii="Arial" w:hAnsi="Arial"/>
                <w:szCs w:val="20"/>
              </w:rPr>
              <w:t xml:space="preserve">Legge hovedvekt på behandling av prinsipielt viktige saker som gjelder utvikling av 4H-arbeidet og utnytting av organisasjonens ressurser </w:t>
            </w:r>
            <w:r w:rsidRPr="00B242B8">
              <w:rPr>
                <w:rFonts w:ascii="Arial" w:hAnsi="Arial"/>
                <w:strike/>
                <w:color w:val="FF0000"/>
                <w:szCs w:val="20"/>
              </w:rPr>
              <w:t>i</w:t>
            </w:r>
            <w:r w:rsidRPr="00B242B8">
              <w:rPr>
                <w:rFonts w:ascii="Arial" w:hAnsi="Arial"/>
                <w:strike/>
                <w:color w:val="FF0000"/>
                <w:spacing w:val="-16"/>
                <w:szCs w:val="20"/>
              </w:rPr>
              <w:t xml:space="preserve"> </w:t>
            </w:r>
            <w:r w:rsidR="00B242B8" w:rsidRPr="00B242B8">
              <w:rPr>
                <w:rFonts w:ascii="Arial" w:hAnsi="Arial"/>
                <w:strike/>
                <w:color w:val="FF0000"/>
                <w:spacing w:val="-16"/>
                <w:szCs w:val="20"/>
                <w:u w:val="single"/>
              </w:rPr>
              <w:t>f</w:t>
            </w:r>
            <w:r w:rsidRPr="00B242B8">
              <w:rPr>
                <w:rFonts w:ascii="Arial" w:hAnsi="Arial"/>
                <w:strike/>
                <w:color w:val="FF0000"/>
                <w:szCs w:val="20"/>
              </w:rPr>
              <w:t>ylket</w:t>
            </w:r>
            <w:r w:rsidRPr="00BA09FB">
              <w:rPr>
                <w:rFonts w:ascii="Arial" w:hAnsi="Arial"/>
                <w:szCs w:val="20"/>
              </w:rPr>
              <w:br/>
              <w:t xml:space="preserve">(Tiende punkt): </w:t>
            </w:r>
            <w:r w:rsidR="0072771E">
              <w:rPr>
                <w:rFonts w:ascii="Arial" w:hAnsi="Arial"/>
                <w:szCs w:val="20"/>
              </w:rPr>
              <w:t xml:space="preserve">- </w:t>
            </w:r>
            <w:r w:rsidRPr="00BA09FB">
              <w:rPr>
                <w:rFonts w:ascii="Arial" w:hAnsi="Arial"/>
                <w:szCs w:val="20"/>
              </w:rPr>
              <w:t xml:space="preserve">Bygge ut og skaffe økonomi til å ha organisasjonsrådgiver i </w:t>
            </w:r>
            <w:r w:rsidRPr="00BA09FB">
              <w:rPr>
                <w:rFonts w:ascii="Arial" w:hAnsi="Arial"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</w:t>
            </w:r>
            <w:r w:rsidRPr="00BA09FB">
              <w:rPr>
                <w:rFonts w:ascii="Arial" w:hAnsi="Arial"/>
                <w:szCs w:val="20"/>
              </w:rPr>
              <w:br/>
              <w:t xml:space="preserve">(15. punkt): </w:t>
            </w:r>
            <w:r w:rsidR="0072771E">
              <w:rPr>
                <w:rFonts w:ascii="Arial" w:hAnsi="Arial"/>
                <w:szCs w:val="20"/>
              </w:rPr>
              <w:t xml:space="preserve">- </w:t>
            </w:r>
            <w:r w:rsidRPr="00BA09FB">
              <w:rPr>
                <w:rFonts w:ascii="Arial" w:hAnsi="Arial"/>
                <w:szCs w:val="20"/>
              </w:rPr>
              <w:t xml:space="preserve">Arbeide med andre aktuelle oppgaver for </w:t>
            </w:r>
            <w:r w:rsidRPr="00BA09FB">
              <w:rPr>
                <w:rFonts w:ascii="Arial" w:hAnsi="Arial"/>
                <w:strike/>
                <w:color w:val="FF0000"/>
                <w:szCs w:val="20"/>
              </w:rPr>
              <w:t>4H-</w:t>
            </w:r>
            <w:r w:rsidRPr="00BA09FB">
              <w:rPr>
                <w:rFonts w:ascii="Arial" w:hAnsi="Arial"/>
                <w:szCs w:val="20"/>
              </w:rPr>
              <w:t>arbeidet i</w:t>
            </w:r>
            <w:r w:rsidRPr="00BA09FB">
              <w:rPr>
                <w:rFonts w:ascii="Arial" w:hAnsi="Arial"/>
                <w:spacing w:val="-13"/>
                <w:szCs w:val="20"/>
              </w:rPr>
              <w:t xml:space="preserve"> </w:t>
            </w:r>
            <w:r w:rsidRPr="00BA09FB">
              <w:rPr>
                <w:rFonts w:ascii="Arial" w:hAnsi="Arial"/>
                <w:color w:val="FF0000"/>
                <w:spacing w:val="-13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fylket.</w:t>
            </w:r>
          </w:p>
          <w:p w:rsidR="00B4797B" w:rsidRPr="00BA09FB" w:rsidRDefault="00B4797B" w:rsidP="0072771E">
            <w:pPr>
              <w:pStyle w:val="Overskrift1"/>
              <w:rPr>
                <w:rFonts w:ascii="Arial" w:hAnsi="Arial"/>
                <w:b w:val="0"/>
                <w:sz w:val="22"/>
                <w:szCs w:val="20"/>
              </w:rPr>
            </w:pPr>
          </w:p>
          <w:p w:rsidR="00B4797B" w:rsidRPr="0072771E" w:rsidRDefault="00B4797B" w:rsidP="0072771E">
            <w:pPr>
              <w:pStyle w:val="Overskrift1"/>
              <w:rPr>
                <w:rFonts w:ascii="Arial" w:hAnsi="Arial"/>
                <w:sz w:val="22"/>
                <w:szCs w:val="20"/>
              </w:rPr>
            </w:pPr>
            <w:r w:rsidRPr="0072771E">
              <w:rPr>
                <w:rFonts w:ascii="Arial" w:hAnsi="Arial"/>
                <w:sz w:val="22"/>
                <w:szCs w:val="20"/>
              </w:rPr>
              <w:t>§4.  Vedtektsendring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szCs w:val="20"/>
              </w:rPr>
            </w:pPr>
            <w:r w:rsidRPr="00BA09FB">
              <w:rPr>
                <w:rFonts w:ascii="Arial" w:hAnsi="Arial"/>
                <w:szCs w:val="20"/>
              </w:rPr>
              <w:t xml:space="preserve">(andre avsnitt): Forslag til endringer av vedtektene for </w:t>
            </w:r>
            <w:r w:rsidRPr="00BA09FB">
              <w:rPr>
                <w:rFonts w:ascii="Arial" w:hAnsi="Arial"/>
                <w:strike/>
                <w:color w:val="FF0000"/>
                <w:szCs w:val="20"/>
              </w:rPr>
              <w:t>4H-</w:t>
            </w:r>
            <w:r w:rsidRPr="00BA09FB">
              <w:rPr>
                <w:rFonts w:ascii="Arial" w:hAnsi="Arial"/>
                <w:szCs w:val="20"/>
              </w:rPr>
              <w:t xml:space="preserve">arbeidet i </w:t>
            </w:r>
            <w:r w:rsidRPr="00BA09FB">
              <w:rPr>
                <w:rFonts w:ascii="Arial" w:hAnsi="Arial"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szCs w:val="20"/>
              </w:rPr>
              <w:t>fylket, kan legges fram av fylkesstyret eller minst fem (5) medlemmer av fylkesårsmøtet.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bCs/>
                <w:szCs w:val="20"/>
              </w:rPr>
            </w:pPr>
            <w:r w:rsidRPr="0072771E">
              <w:rPr>
                <w:rFonts w:ascii="Arial" w:hAnsi="Arial"/>
                <w:b/>
                <w:szCs w:val="20"/>
              </w:rPr>
              <w:t>§5.</w:t>
            </w:r>
            <w:r w:rsidRPr="0072771E">
              <w:rPr>
                <w:rFonts w:ascii="Arial" w:hAnsi="Arial"/>
                <w:b/>
                <w:spacing w:val="60"/>
                <w:szCs w:val="20"/>
              </w:rPr>
              <w:t xml:space="preserve"> </w:t>
            </w:r>
            <w:r w:rsidRPr="0072771E">
              <w:rPr>
                <w:rFonts w:ascii="Arial" w:hAnsi="Arial"/>
                <w:b/>
                <w:szCs w:val="20"/>
              </w:rPr>
              <w:t>Oppløsning</w:t>
            </w:r>
            <w:r w:rsidRPr="00BA09FB">
              <w:rPr>
                <w:rFonts w:ascii="Arial" w:hAnsi="Arial"/>
                <w:szCs w:val="20"/>
              </w:rPr>
              <w:br/>
            </w:r>
            <w:r w:rsidRPr="00BA09FB">
              <w:rPr>
                <w:rFonts w:ascii="Arial" w:hAnsi="Arial"/>
                <w:bCs/>
                <w:szCs w:val="20"/>
              </w:rPr>
              <w:t xml:space="preserve">Fylkesårsmøtet kan etter vedtak med 3/4 flertall blant de frammøtte årsmøterepresentantene i to ordinære fylkesårsmøter på rad, be sentralstyret om midlertidig å legge ned virksomheten i </w:t>
            </w:r>
            <w:r w:rsidRPr="00BA09FB">
              <w:rPr>
                <w:rFonts w:ascii="Arial" w:hAnsi="Arial"/>
                <w:bCs/>
                <w:color w:val="FF0000"/>
                <w:szCs w:val="20"/>
                <w:u w:val="single"/>
              </w:rPr>
              <w:t>4H-</w:t>
            </w:r>
            <w:r w:rsidRPr="00BA09FB">
              <w:rPr>
                <w:rFonts w:ascii="Arial" w:hAnsi="Arial"/>
                <w:bCs/>
                <w:szCs w:val="20"/>
              </w:rPr>
              <w:t>fylket.</w:t>
            </w:r>
          </w:p>
          <w:p w:rsidR="00B4797B" w:rsidRPr="00BA09FB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szCs w:val="20"/>
              </w:rPr>
            </w:pPr>
          </w:p>
        </w:tc>
      </w:tr>
    </w:tbl>
    <w:p w:rsidR="00AD1BFC" w:rsidRDefault="00AD1BF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AD1BFC" w:rsidRDefault="00AD1BF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312AAC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9062" w:type="dxa"/>
        <w:tblLook w:val="04A0"/>
      </w:tblPr>
      <w:tblGrid>
        <w:gridCol w:w="9062"/>
      </w:tblGrid>
      <w:tr w:rsidR="00312AAC" w:rsidRPr="0001528F">
        <w:tc>
          <w:tcPr>
            <w:tcW w:w="9062" w:type="dxa"/>
            <w:shd w:val="clear" w:color="auto" w:fill="D9D9D9" w:themeFill="background1" w:themeFillShade="D9"/>
          </w:tcPr>
          <w:p w:rsidR="00312AAC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Forslag </w:t>
            </w:r>
            <w:r w:rsidR="00466FE0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D428FD">
        <w:tc>
          <w:tcPr>
            <w:tcW w:w="9062" w:type="dxa"/>
          </w:tcPr>
          <w:p w:rsidR="00466FE0" w:rsidRPr="0072771E" w:rsidRDefault="00466FE0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6FE0" w:rsidRPr="0072771E" w:rsidRDefault="00466FE0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Bakgrunn:</w:t>
            </w:r>
          </w:p>
          <w:p w:rsidR="00530DCC" w:rsidRPr="0072771E" w:rsidRDefault="00466FE0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>4H mistet sine kontorplasser hos landbruksav</w:t>
            </w:r>
            <w:r w:rsidR="00530DCC" w:rsidRPr="0072771E">
              <w:rPr>
                <w:rFonts w:ascii="Arial" w:hAnsi="Arial" w:cs="Arial"/>
              </w:rPr>
              <w:t>delingen hos Fylkesmannen i 2016</w:t>
            </w:r>
            <w:r w:rsidRPr="0072771E">
              <w:rPr>
                <w:rFonts w:ascii="Arial" w:hAnsi="Arial" w:cs="Arial"/>
              </w:rPr>
              <w:t>. Etter dette har det ikke vært representant fra Fylkesmannen i fylkesstyret. Etter samtaler med landbruksavdelingen hos Fylkesmannen er det derfor foreslått endringer i vedtekter s</w:t>
            </w:r>
            <w:r w:rsidR="00530DCC" w:rsidRPr="0072771E">
              <w:rPr>
                <w:rFonts w:ascii="Arial" w:hAnsi="Arial" w:cs="Arial"/>
              </w:rPr>
              <w:t>om har hengt i</w:t>
            </w:r>
            <w:r w:rsidR="004B5118" w:rsidRPr="0072771E">
              <w:rPr>
                <w:rFonts w:ascii="Arial" w:hAnsi="Arial" w:cs="Arial"/>
              </w:rPr>
              <w:t>gjen etter dette</w:t>
            </w:r>
            <w:r w:rsidR="00530DCC" w:rsidRPr="0072771E">
              <w:rPr>
                <w:rFonts w:ascii="Arial" w:hAnsi="Arial" w:cs="Arial"/>
              </w:rPr>
              <w:t>.</w:t>
            </w:r>
            <w:r w:rsidR="00831F6D" w:rsidRPr="0072771E">
              <w:rPr>
                <w:rFonts w:ascii="Arial" w:hAnsi="Arial" w:cs="Arial"/>
              </w:rPr>
              <w:t xml:space="preserve"> Normalvedtektene er også oppdatert etter dette, uten </w:t>
            </w:r>
            <w:r w:rsidR="004B5118" w:rsidRPr="0072771E">
              <w:rPr>
                <w:rFonts w:ascii="Arial" w:hAnsi="Arial" w:cs="Arial"/>
              </w:rPr>
              <w:t xml:space="preserve">at det er gjort endringer i </w:t>
            </w:r>
            <w:proofErr w:type="spellStart"/>
            <w:r w:rsidR="004B5118" w:rsidRPr="0072771E">
              <w:rPr>
                <w:rFonts w:ascii="Arial" w:hAnsi="Arial" w:cs="Arial"/>
              </w:rPr>
              <w:t>Østfold</w:t>
            </w:r>
            <w:proofErr w:type="spellEnd"/>
            <w:r w:rsidR="00831F6D" w:rsidRPr="0072771E">
              <w:rPr>
                <w:rFonts w:ascii="Arial" w:hAnsi="Arial" w:cs="Arial"/>
              </w:rPr>
              <w:t>.</w:t>
            </w:r>
            <w:r w:rsidR="004B5118" w:rsidRPr="0072771E">
              <w:rPr>
                <w:rFonts w:ascii="Arial" w:hAnsi="Arial" w:cs="Arial"/>
              </w:rPr>
              <w:t xml:space="preserve"> </w:t>
            </w:r>
            <w:r w:rsidR="00831F6D" w:rsidRPr="0072771E">
              <w:rPr>
                <w:rFonts w:ascii="Arial" w:hAnsi="Arial" w:cs="Arial"/>
              </w:rPr>
              <w:t>I tillegg</w:t>
            </w:r>
            <w:r w:rsidRPr="0072771E">
              <w:rPr>
                <w:rFonts w:ascii="Arial" w:hAnsi="Arial" w:cs="Arial"/>
              </w:rPr>
              <w:t xml:space="preserve"> har </w:t>
            </w:r>
            <w:r w:rsidR="00831F6D" w:rsidRPr="0072771E">
              <w:rPr>
                <w:rFonts w:ascii="Arial" w:hAnsi="Arial" w:cs="Arial"/>
              </w:rPr>
              <w:t>”</w:t>
            </w:r>
            <w:r w:rsidR="00530DCC" w:rsidRPr="0072771E">
              <w:rPr>
                <w:rFonts w:ascii="Arial" w:hAnsi="Arial" w:cs="Arial"/>
              </w:rPr>
              <w:t>Fylkesmannen</w:t>
            </w:r>
            <w:r w:rsidR="00831F6D" w:rsidRPr="0072771E">
              <w:rPr>
                <w:rFonts w:ascii="Arial" w:hAnsi="Arial" w:cs="Arial"/>
              </w:rPr>
              <w:t>”</w:t>
            </w:r>
            <w:r w:rsidR="00530DCC" w:rsidRPr="0072771E">
              <w:rPr>
                <w:rFonts w:ascii="Arial" w:hAnsi="Arial" w:cs="Arial"/>
              </w:rPr>
              <w:t xml:space="preserve"> fra 1.1.2021 endret navn til </w:t>
            </w:r>
            <w:r w:rsidR="00831F6D" w:rsidRPr="0072771E">
              <w:rPr>
                <w:rFonts w:ascii="Arial" w:hAnsi="Arial" w:cs="Arial"/>
              </w:rPr>
              <w:t>”</w:t>
            </w:r>
            <w:r w:rsidR="00530DCC" w:rsidRPr="0072771E">
              <w:rPr>
                <w:rFonts w:ascii="Arial" w:hAnsi="Arial" w:cs="Arial"/>
              </w:rPr>
              <w:t>statsforvalteren</w:t>
            </w:r>
            <w:r w:rsidR="00831F6D" w:rsidRPr="0072771E">
              <w:rPr>
                <w:rFonts w:ascii="Arial" w:hAnsi="Arial" w:cs="Arial"/>
              </w:rPr>
              <w:t>”</w:t>
            </w:r>
            <w:r w:rsidR="00530DCC" w:rsidRPr="0072771E">
              <w:rPr>
                <w:rFonts w:ascii="Arial" w:hAnsi="Arial" w:cs="Arial"/>
              </w:rPr>
              <w:t>.</w:t>
            </w:r>
          </w:p>
          <w:p w:rsidR="00035420" w:rsidRPr="0072771E" w:rsidRDefault="00035420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B4797B">
        <w:trPr>
          <w:trHeight w:val="4870"/>
        </w:trPr>
        <w:tc>
          <w:tcPr>
            <w:tcW w:w="9062" w:type="dxa"/>
            <w:tcBorders>
              <w:bottom w:val="single" w:sz="4" w:space="0" w:color="auto"/>
            </w:tcBorders>
          </w:tcPr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Forslag til endringer:</w:t>
            </w: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B4797B" w:rsidRPr="0072771E" w:rsidRDefault="00B4797B" w:rsidP="0072771E">
            <w:pPr>
              <w:pStyle w:val="Overskrift1"/>
              <w:rPr>
                <w:rFonts w:ascii="Arial" w:hAnsi="Arial"/>
                <w:sz w:val="22"/>
                <w:szCs w:val="20"/>
              </w:rPr>
            </w:pPr>
            <w:r w:rsidRPr="0072771E">
              <w:rPr>
                <w:rFonts w:ascii="Arial" w:hAnsi="Arial"/>
                <w:sz w:val="22"/>
                <w:szCs w:val="20"/>
              </w:rPr>
              <w:t>§2.</w:t>
            </w:r>
            <w:r w:rsidRPr="0072771E">
              <w:rPr>
                <w:rFonts w:ascii="Arial" w:hAnsi="Arial"/>
                <w:spacing w:val="57"/>
                <w:sz w:val="22"/>
                <w:szCs w:val="20"/>
              </w:rPr>
              <w:t xml:space="preserve"> </w:t>
            </w:r>
            <w:r w:rsidRPr="0072771E">
              <w:rPr>
                <w:rFonts w:ascii="Arial" w:hAnsi="Arial"/>
                <w:sz w:val="22"/>
                <w:szCs w:val="20"/>
              </w:rPr>
              <w:t>Fylkesårsmøte</w:t>
            </w:r>
          </w:p>
          <w:p w:rsidR="00B4797B" w:rsidRPr="0072771E" w:rsidRDefault="00B4797B" w:rsidP="0072771E">
            <w:pPr>
              <w:widowControl w:val="0"/>
              <w:tabs>
                <w:tab w:val="left" w:pos="1816"/>
                <w:tab w:val="left" w:pos="1817"/>
              </w:tabs>
              <w:autoSpaceDE w:val="0"/>
              <w:autoSpaceDN w:val="0"/>
              <w:spacing w:after="0" w:line="240" w:lineRule="auto"/>
              <w:rPr>
                <w:rFonts w:ascii="Arial" w:hAnsi="Arial"/>
                <w:strike/>
                <w:color w:val="FF0000"/>
                <w:szCs w:val="20"/>
              </w:rPr>
            </w:pPr>
            <w:r w:rsidRPr="0072771E">
              <w:rPr>
                <w:rFonts w:ascii="Arial" w:hAnsi="Arial"/>
              </w:rPr>
              <w:t>a) Sammensetning</w:t>
            </w:r>
            <w:r w:rsidRPr="0072771E">
              <w:rPr>
                <w:rFonts w:ascii="Arial" w:hAnsi="Arial"/>
              </w:rPr>
              <w:br/>
              <w:t xml:space="preserve">(Andre punkt): </w:t>
            </w:r>
            <w:r w:rsidRPr="0072771E">
              <w:rPr>
                <w:rFonts w:ascii="Arial" w:hAnsi="Arial"/>
                <w:strike/>
                <w:color w:val="FF0000"/>
                <w:szCs w:val="20"/>
              </w:rPr>
              <w:t>To (2) representanter oppnevnt av landbruksavdelingen hos</w:t>
            </w:r>
            <w:r w:rsidRPr="0072771E">
              <w:rPr>
                <w:rFonts w:ascii="Arial" w:hAnsi="Arial"/>
                <w:strike/>
                <w:color w:val="FF0000"/>
                <w:spacing w:val="-19"/>
                <w:szCs w:val="20"/>
              </w:rPr>
              <w:t xml:space="preserve"> </w:t>
            </w:r>
            <w:r w:rsidRPr="0072771E">
              <w:rPr>
                <w:rFonts w:ascii="Arial" w:hAnsi="Arial"/>
                <w:strike/>
                <w:color w:val="FF0000"/>
                <w:szCs w:val="20"/>
              </w:rPr>
              <w:t>Fylkesmannen</w:t>
            </w:r>
            <w:r w:rsidRPr="0072771E">
              <w:rPr>
                <w:rFonts w:ascii="Arial" w:hAnsi="Arial"/>
              </w:rPr>
              <w:br/>
              <w:t xml:space="preserve">(Syvende punkt): </w:t>
            </w:r>
            <w:r w:rsidRPr="0072771E">
              <w:rPr>
                <w:rFonts w:ascii="Arial" w:hAnsi="Arial"/>
                <w:szCs w:val="20"/>
              </w:rPr>
              <w:t>En (1) representant fra fylkesleddet til hver av medlemsorganisasjonene i 4H Norge</w:t>
            </w:r>
            <w:r w:rsidR="00AD1BFC">
              <w:rPr>
                <w:rFonts w:ascii="Arial" w:hAnsi="Arial"/>
                <w:szCs w:val="20"/>
              </w:rPr>
              <w:t xml:space="preserve"> </w:t>
            </w:r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>og fra landbruksavdelingen hos statsforvalteren</w:t>
            </w:r>
            <w:r w:rsidRPr="0072771E">
              <w:rPr>
                <w:rFonts w:ascii="Arial" w:hAnsi="Arial"/>
                <w:szCs w:val="20"/>
              </w:rPr>
              <w:t>.</w:t>
            </w:r>
          </w:p>
          <w:p w:rsidR="00B4797B" w:rsidRPr="0072771E" w:rsidRDefault="00B4797B" w:rsidP="0072771E">
            <w:pPr>
              <w:pStyle w:val="Overskrift1"/>
              <w:rPr>
                <w:rFonts w:ascii="Arial" w:hAnsi="Arial"/>
                <w:b w:val="0"/>
                <w:sz w:val="22"/>
                <w:szCs w:val="20"/>
              </w:rPr>
            </w:pP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/>
                <w:b/>
                <w:szCs w:val="20"/>
              </w:rPr>
            </w:pPr>
            <w:r w:rsidRPr="0072771E">
              <w:rPr>
                <w:rFonts w:ascii="Arial" w:hAnsi="Arial"/>
                <w:b/>
                <w:szCs w:val="20"/>
              </w:rPr>
              <w:t>§3.</w:t>
            </w:r>
            <w:r w:rsidRPr="0072771E">
              <w:rPr>
                <w:rFonts w:ascii="Arial" w:hAnsi="Arial"/>
                <w:b/>
                <w:spacing w:val="53"/>
                <w:szCs w:val="20"/>
              </w:rPr>
              <w:t xml:space="preserve"> </w:t>
            </w:r>
            <w:r w:rsidRPr="0072771E">
              <w:rPr>
                <w:rFonts w:ascii="Arial" w:hAnsi="Arial"/>
                <w:b/>
                <w:szCs w:val="20"/>
              </w:rPr>
              <w:t>Fylkesstyret</w:t>
            </w:r>
          </w:p>
          <w:p w:rsidR="00B4797B" w:rsidRPr="0072771E" w:rsidRDefault="00B4797B" w:rsidP="0072771E">
            <w:pPr>
              <w:widowControl w:val="0"/>
              <w:tabs>
                <w:tab w:val="left" w:pos="1796"/>
                <w:tab w:val="left" w:pos="1797"/>
              </w:tabs>
              <w:autoSpaceDE w:val="0"/>
              <w:autoSpaceDN w:val="0"/>
              <w:spacing w:after="0" w:line="240" w:lineRule="auto"/>
              <w:rPr>
                <w:rFonts w:ascii="Arial" w:hAnsi="Arial"/>
                <w:szCs w:val="20"/>
                <w:u w:val="single"/>
              </w:rPr>
            </w:pPr>
            <w:r w:rsidRPr="0072771E">
              <w:rPr>
                <w:rFonts w:ascii="Arial" w:hAnsi="Arial"/>
                <w:szCs w:val="20"/>
              </w:rPr>
              <w:t>(Femte avsnitt): Fylkesstyret skal bl.a.:</w:t>
            </w:r>
            <w:r w:rsidRPr="0072771E">
              <w:rPr>
                <w:rFonts w:ascii="Arial" w:hAnsi="Arial"/>
                <w:szCs w:val="20"/>
              </w:rPr>
              <w:br/>
              <w:t>(Syvende punkt): Fremme innstilling i de sakene som 4H-fylkesstyret får oversendt til uttale fra landbruksavdelingen hos</w:t>
            </w:r>
            <w:r w:rsidRPr="0072771E">
              <w:rPr>
                <w:rFonts w:ascii="Arial" w:hAnsi="Arial"/>
                <w:spacing w:val="-5"/>
                <w:szCs w:val="20"/>
              </w:rPr>
              <w:t xml:space="preserve"> </w:t>
            </w:r>
            <w:proofErr w:type="spellStart"/>
            <w:r w:rsidRPr="0072771E">
              <w:rPr>
                <w:rFonts w:ascii="Arial" w:hAnsi="Arial"/>
                <w:strike/>
                <w:color w:val="FF0000"/>
                <w:szCs w:val="20"/>
              </w:rPr>
              <w:t>Fylkesmannen</w:t>
            </w:r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>statsforvalteren</w:t>
            </w:r>
            <w:proofErr w:type="spellEnd"/>
            <w:r w:rsidRPr="0072771E">
              <w:rPr>
                <w:rFonts w:ascii="Arial" w:hAnsi="Arial"/>
                <w:szCs w:val="20"/>
              </w:rPr>
              <w:br/>
              <w:t xml:space="preserve">(Åttende punkt): </w:t>
            </w:r>
            <w:r w:rsidRPr="0072771E">
              <w:rPr>
                <w:rFonts w:ascii="Arial" w:hAnsi="Arial"/>
                <w:strike/>
                <w:color w:val="FF0000"/>
                <w:szCs w:val="20"/>
              </w:rPr>
              <w:t>Sammen med landbruksavdelingen hos Fylkesmannen analysere hvilke rådgivningstiltak som er vesentlige for målgruppen ungdom i fylket, og</w:t>
            </w:r>
            <w:r w:rsidRPr="0072771E">
              <w:rPr>
                <w:rFonts w:ascii="Arial" w:hAnsi="Arial"/>
                <w:strike/>
                <w:color w:val="FF0000"/>
                <w:spacing w:val="-26"/>
                <w:szCs w:val="20"/>
              </w:rPr>
              <w:t xml:space="preserve"> </w:t>
            </w:r>
            <w:r w:rsidRPr="0072771E">
              <w:rPr>
                <w:rFonts w:ascii="Arial" w:hAnsi="Arial"/>
                <w:strike/>
                <w:color w:val="FF0000"/>
                <w:szCs w:val="20"/>
              </w:rPr>
              <w:t>motivere 4H-klubber og 4H-medlemmer til å legge opp aktiviteter, studiearbeid og prosjektvalg i tråd med dette</w:t>
            </w:r>
            <w:r w:rsidRPr="0072771E">
              <w:rPr>
                <w:rFonts w:ascii="Arial" w:hAnsi="Arial"/>
                <w:szCs w:val="20"/>
              </w:rPr>
              <w:br/>
              <w:t>(Ellevte punkt): Slutte avtaler med landbruksavdelingen hos</w:t>
            </w:r>
            <w:r w:rsidR="00AD1BFC">
              <w:rPr>
                <w:rFonts w:ascii="Arial" w:hAnsi="Arial"/>
                <w:szCs w:val="20"/>
              </w:rPr>
              <w:t xml:space="preserve"> </w:t>
            </w:r>
            <w:proofErr w:type="spellStart"/>
            <w:r w:rsidRPr="0072771E">
              <w:rPr>
                <w:rFonts w:ascii="Arial" w:hAnsi="Arial"/>
                <w:strike/>
                <w:color w:val="FF0000"/>
                <w:szCs w:val="20"/>
              </w:rPr>
              <w:t>Fylkesmannen</w:t>
            </w:r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>statsforvalteren</w:t>
            </w:r>
            <w:proofErr w:type="spellEnd"/>
            <w:r w:rsidRPr="0072771E">
              <w:rPr>
                <w:rFonts w:ascii="Arial" w:hAnsi="Arial"/>
                <w:szCs w:val="20"/>
              </w:rPr>
              <w:t>, organisasjoner på fylkesplan og</w:t>
            </w:r>
            <w:r w:rsidRPr="0072771E">
              <w:rPr>
                <w:rFonts w:ascii="Arial" w:hAnsi="Arial"/>
                <w:spacing w:val="-2"/>
                <w:szCs w:val="20"/>
              </w:rPr>
              <w:t xml:space="preserve"> </w:t>
            </w:r>
            <w:r w:rsidRPr="0072771E">
              <w:rPr>
                <w:rFonts w:ascii="Arial" w:hAnsi="Arial"/>
                <w:szCs w:val="20"/>
              </w:rPr>
              <w:t>andre</w:t>
            </w:r>
          </w:p>
          <w:p w:rsidR="00B4797B" w:rsidRPr="0072771E" w:rsidRDefault="00B4797B" w:rsidP="007277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2AAC" w:rsidRPr="00F44CD8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9062"/>
      </w:tblGrid>
      <w:tr w:rsidR="00312AAC" w:rsidRPr="002A1449">
        <w:tc>
          <w:tcPr>
            <w:tcW w:w="9062" w:type="dxa"/>
            <w:shd w:val="clear" w:color="auto" w:fill="D9D9D9" w:themeFill="background1" w:themeFillShade="D9"/>
          </w:tcPr>
          <w:p w:rsidR="00312AAC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Forslag </w:t>
            </w:r>
            <w:r w:rsidR="00466FE0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D428FD">
        <w:tc>
          <w:tcPr>
            <w:tcW w:w="9062" w:type="dxa"/>
          </w:tcPr>
          <w:p w:rsidR="00134E48" w:rsidRPr="0072771E" w:rsidRDefault="003208BA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 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Bakgrunn: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Oppdateres til 4H Norge sine normalvedtekter for fylkesledd </w:t>
            </w:r>
          </w:p>
          <w:p w:rsidR="00E97662" w:rsidRPr="0072771E" w:rsidRDefault="00E97662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Forslag til endringer:</w:t>
            </w: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134E48" w:rsidRPr="0072771E" w:rsidRDefault="00134E48" w:rsidP="0072771E">
            <w:pPr>
              <w:pStyle w:val="Overskrift1"/>
              <w:rPr>
                <w:rFonts w:ascii="Arial" w:hAnsi="Arial"/>
                <w:sz w:val="22"/>
                <w:szCs w:val="20"/>
              </w:rPr>
            </w:pPr>
            <w:r w:rsidRPr="0072771E">
              <w:rPr>
                <w:rFonts w:ascii="Arial" w:hAnsi="Arial"/>
                <w:sz w:val="22"/>
                <w:szCs w:val="20"/>
              </w:rPr>
              <w:t>§2.</w:t>
            </w:r>
            <w:r w:rsidRPr="0072771E">
              <w:rPr>
                <w:rFonts w:ascii="Arial" w:hAnsi="Arial"/>
                <w:spacing w:val="57"/>
                <w:sz w:val="22"/>
                <w:szCs w:val="20"/>
              </w:rPr>
              <w:t xml:space="preserve"> </w:t>
            </w:r>
            <w:r w:rsidRPr="0072771E">
              <w:rPr>
                <w:rFonts w:ascii="Arial" w:hAnsi="Arial"/>
                <w:sz w:val="22"/>
                <w:szCs w:val="20"/>
              </w:rPr>
              <w:t>Fylkesårsmøte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>b) Møter</w:t>
            </w:r>
            <w:r w:rsidRPr="0072771E">
              <w:rPr>
                <w:rFonts w:ascii="Arial" w:hAnsi="Arial" w:cs="Arial"/>
              </w:rPr>
              <w:br/>
              <w:t xml:space="preserve">(tredje avsnitt): </w:t>
            </w:r>
            <w:r w:rsidRPr="0072771E">
              <w:rPr>
                <w:rFonts w:ascii="Arial" w:hAnsi="Arial"/>
                <w:szCs w:val="20"/>
              </w:rPr>
              <w:t xml:space="preserve">Fylkesårsmøtet kan gjøre gyldige vedtak når minst </w:t>
            </w:r>
            <w:proofErr w:type="spellStart"/>
            <w:r w:rsidRPr="0072771E">
              <w:rPr>
                <w:rFonts w:ascii="Arial" w:hAnsi="Arial"/>
                <w:strike/>
                <w:color w:val="FF0000"/>
                <w:szCs w:val="20"/>
              </w:rPr>
              <w:t>halvparten</w:t>
            </w:r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>en</w:t>
            </w:r>
            <w:proofErr w:type="spellEnd"/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 xml:space="preserve"> tredjedel</w:t>
            </w:r>
            <w:r w:rsidRPr="0072771E">
              <w:rPr>
                <w:rFonts w:ascii="Arial" w:hAnsi="Arial"/>
                <w:szCs w:val="20"/>
              </w:rPr>
              <w:t xml:space="preserve"> av de stemmeberettigede årsmøterepresentantene er til stede. Dersom fylkesårsmøtet ikke har </w:t>
            </w:r>
            <w:r w:rsidRPr="0072771E">
              <w:rPr>
                <w:rFonts w:ascii="Arial" w:hAnsi="Arial"/>
                <w:strike/>
                <w:color w:val="FF0000"/>
                <w:szCs w:val="20"/>
              </w:rPr>
              <w:t>50 %</w:t>
            </w:r>
            <w:r w:rsidRPr="0072771E">
              <w:rPr>
                <w:rFonts w:ascii="Arial" w:hAnsi="Arial"/>
                <w:color w:val="FF0000"/>
                <w:szCs w:val="20"/>
              </w:rPr>
              <w:t xml:space="preserve"> </w:t>
            </w:r>
            <w:r w:rsidRPr="0072771E">
              <w:rPr>
                <w:rFonts w:ascii="Arial" w:hAnsi="Arial"/>
                <w:color w:val="FF0000"/>
                <w:szCs w:val="20"/>
                <w:u w:val="single"/>
              </w:rPr>
              <w:t>mer enn 1/3</w:t>
            </w:r>
            <w:r w:rsidRPr="0072771E">
              <w:rPr>
                <w:rFonts w:ascii="Arial" w:hAnsi="Arial"/>
                <w:color w:val="FF0000"/>
                <w:szCs w:val="20"/>
              </w:rPr>
              <w:t xml:space="preserve"> </w:t>
            </w:r>
            <w:r w:rsidRPr="0072771E">
              <w:rPr>
                <w:rFonts w:ascii="Arial" w:hAnsi="Arial"/>
                <w:szCs w:val="20"/>
              </w:rPr>
              <w:t>av de stemmeberettigede til stede, må fylkesårsmøtets vedtak godkjennes av sentralstyret for å være gyldige.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AD1BFC" w:rsidRDefault="00AD1BF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AD1BFC" w:rsidRDefault="00AD1BF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AD1BFC" w:rsidRDefault="00AD1BF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34E48" w:rsidRDefault="00134E48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9062"/>
      </w:tblGrid>
      <w:tr w:rsidR="00134E48" w:rsidRPr="002A1449">
        <w:tc>
          <w:tcPr>
            <w:tcW w:w="9062" w:type="dxa"/>
            <w:shd w:val="clear" w:color="auto" w:fill="D9D9D9" w:themeFill="background1" w:themeFillShade="D9"/>
          </w:tcPr>
          <w:p w:rsidR="00134E48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Forslag </w:t>
            </w:r>
            <w:r w:rsidR="00134E48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 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Bakgrunn: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På grunn av endrede arbeidsoppgaver for fylkesstyret og ansatte er det ikke lengre ønskelig å fastsette at ansatt skal være sekretær for fylkesstyret, for å kunne bruke </w:t>
            </w:r>
            <w:proofErr w:type="spellStart"/>
            <w:r w:rsidRPr="0072771E">
              <w:rPr>
                <w:rFonts w:ascii="Arial" w:hAnsi="Arial" w:cs="Arial"/>
              </w:rPr>
              <w:t>ansattressursene</w:t>
            </w:r>
            <w:proofErr w:type="spellEnd"/>
            <w:r w:rsidRPr="0072771E">
              <w:rPr>
                <w:rFonts w:ascii="Arial" w:hAnsi="Arial" w:cs="Arial"/>
              </w:rPr>
              <w:t xml:space="preserve"> på en mer fornuftig måte.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Forslag til endringer:</w:t>
            </w: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134E48" w:rsidRPr="0072771E" w:rsidRDefault="00134E48" w:rsidP="0072771E">
            <w:pPr>
              <w:pStyle w:val="Overskrift1"/>
              <w:rPr>
                <w:rFonts w:ascii="Arial" w:hAnsi="Arial"/>
                <w:b w:val="0"/>
                <w:sz w:val="22"/>
                <w:szCs w:val="20"/>
              </w:rPr>
            </w:pPr>
            <w:r w:rsidRPr="0072771E">
              <w:rPr>
                <w:rFonts w:ascii="Arial" w:hAnsi="Arial"/>
                <w:sz w:val="22"/>
                <w:szCs w:val="20"/>
              </w:rPr>
              <w:t>§3.</w:t>
            </w:r>
            <w:r w:rsidRPr="0072771E">
              <w:rPr>
                <w:rFonts w:ascii="Arial" w:hAnsi="Arial"/>
                <w:spacing w:val="57"/>
                <w:sz w:val="22"/>
                <w:szCs w:val="20"/>
              </w:rPr>
              <w:t xml:space="preserve"> </w:t>
            </w:r>
            <w:r w:rsidRPr="0072771E">
              <w:rPr>
                <w:rFonts w:ascii="Arial" w:hAnsi="Arial"/>
                <w:sz w:val="22"/>
                <w:szCs w:val="20"/>
              </w:rPr>
              <w:t>Fylkesstyret</w:t>
            </w:r>
            <w:r w:rsidRPr="0072771E">
              <w:rPr>
                <w:rFonts w:ascii="Arial" w:hAnsi="Arial" w:cs="Arial"/>
                <w:b w:val="0"/>
                <w:sz w:val="22"/>
              </w:rPr>
              <w:br/>
              <w:t xml:space="preserve">(syvende avsnitt): </w:t>
            </w:r>
            <w:r w:rsidRPr="0072771E">
              <w:rPr>
                <w:rFonts w:ascii="Arial" w:hAnsi="Arial"/>
                <w:b w:val="0"/>
                <w:strike/>
                <w:color w:val="FF0000"/>
                <w:sz w:val="22"/>
                <w:szCs w:val="20"/>
              </w:rPr>
              <w:t>4H-konsulenten i fylket (ansatt av 4H Norge) er sekretær for fylkesstyret.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134E48" w:rsidRDefault="00134E48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9062"/>
      </w:tblGrid>
      <w:tr w:rsidR="00134E48" w:rsidRPr="002A1449">
        <w:tc>
          <w:tcPr>
            <w:tcW w:w="9062" w:type="dxa"/>
            <w:shd w:val="clear" w:color="auto" w:fill="D9D9D9" w:themeFill="background1" w:themeFillShade="D9"/>
          </w:tcPr>
          <w:p w:rsidR="00134E48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Forslag </w:t>
            </w:r>
            <w:r w:rsidR="00134E48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 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Bakgrunn: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>På grunn av endringer i organisasjonen nasjonalt har vi ikke lengre regionleder, men regionkoordinator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Forslag til endringer:</w:t>
            </w: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134E48" w:rsidRPr="0072771E" w:rsidRDefault="00134E48" w:rsidP="0072771E">
            <w:pPr>
              <w:pStyle w:val="Brdtekst"/>
              <w:rPr>
                <w:rFonts w:ascii="Arial" w:hAnsi="Arial"/>
                <w:b w:val="0"/>
                <w:sz w:val="22"/>
              </w:rPr>
            </w:pPr>
            <w:r w:rsidRPr="0072771E">
              <w:rPr>
                <w:rFonts w:ascii="Arial" w:hAnsi="Arial"/>
                <w:sz w:val="22"/>
              </w:rPr>
              <w:t>§3.</w:t>
            </w:r>
            <w:r w:rsidRPr="0072771E">
              <w:rPr>
                <w:rFonts w:ascii="Arial" w:hAnsi="Arial"/>
                <w:spacing w:val="57"/>
                <w:sz w:val="22"/>
              </w:rPr>
              <w:t xml:space="preserve"> </w:t>
            </w:r>
            <w:r w:rsidRPr="0072771E">
              <w:rPr>
                <w:rFonts w:ascii="Arial" w:hAnsi="Arial"/>
                <w:sz w:val="22"/>
              </w:rPr>
              <w:t>Fylkesstyret</w:t>
            </w:r>
            <w:r w:rsidRPr="0072771E">
              <w:rPr>
                <w:rFonts w:ascii="Arial" w:hAnsi="Arial" w:cs="Arial"/>
                <w:b w:val="0"/>
                <w:sz w:val="22"/>
              </w:rPr>
              <w:br/>
              <w:t xml:space="preserve">(åttende avsnitt): </w:t>
            </w:r>
            <w:r w:rsidRPr="0072771E">
              <w:rPr>
                <w:rFonts w:ascii="Arial" w:hAnsi="Arial"/>
                <w:b w:val="0"/>
                <w:sz w:val="22"/>
              </w:rPr>
              <w:t>Fylkesstyrets leder og region</w:t>
            </w:r>
            <w:r w:rsidRPr="0072771E">
              <w:rPr>
                <w:rFonts w:ascii="Arial" w:hAnsi="Arial"/>
                <w:b w:val="0"/>
                <w:strike/>
                <w:color w:val="FF0000"/>
                <w:sz w:val="22"/>
              </w:rPr>
              <w:t>leder</w:t>
            </w:r>
            <w:r w:rsidRPr="0072771E">
              <w:rPr>
                <w:rFonts w:ascii="Arial" w:hAnsi="Arial"/>
                <w:b w:val="0"/>
                <w:color w:val="FF0000"/>
                <w:sz w:val="22"/>
                <w:u w:val="single"/>
              </w:rPr>
              <w:t>koordinator</w:t>
            </w:r>
            <w:r w:rsidRPr="0072771E">
              <w:rPr>
                <w:rFonts w:ascii="Arial" w:hAnsi="Arial"/>
                <w:b w:val="0"/>
                <w:sz w:val="22"/>
              </w:rPr>
              <w:t xml:space="preserve"> i fellesskap forplikter 4H Østfold med sin underskrift (signaturrett).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br/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134E48" w:rsidRDefault="00134E48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9062"/>
      </w:tblGrid>
      <w:tr w:rsidR="00134E48" w:rsidRPr="002A1449">
        <w:tc>
          <w:tcPr>
            <w:tcW w:w="9062" w:type="dxa"/>
            <w:shd w:val="clear" w:color="auto" w:fill="D9D9D9" w:themeFill="background1" w:themeFillShade="D9"/>
          </w:tcPr>
          <w:p w:rsidR="00134E48" w:rsidRPr="00312AAC" w:rsidRDefault="00F00BBA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Forslag </w:t>
            </w:r>
            <w:r w:rsidR="00134E48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 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Bakgrunn: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t xml:space="preserve">Landsstyret har </w:t>
            </w:r>
            <w:r w:rsidR="00B242B8">
              <w:rPr>
                <w:rFonts w:ascii="Arial" w:hAnsi="Arial" w:cs="Arial"/>
              </w:rPr>
              <w:t>byttet navn til sentralstyret,</w:t>
            </w:r>
            <w:r w:rsidRPr="0072771E">
              <w:rPr>
                <w:rFonts w:ascii="Arial" w:hAnsi="Arial" w:cs="Arial"/>
              </w:rPr>
              <w:t xml:space="preserve"> det oppdateres med nye datoer</w:t>
            </w:r>
            <w:r w:rsidR="00B242B8">
              <w:rPr>
                <w:rFonts w:ascii="Arial" w:hAnsi="Arial" w:cs="Arial"/>
              </w:rPr>
              <w:t xml:space="preserve"> og ordlyden er oppdatert til lik som i normalvedtektene.</w:t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134E48">
        <w:tc>
          <w:tcPr>
            <w:tcW w:w="9062" w:type="dxa"/>
          </w:tcPr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72771E">
              <w:rPr>
                <w:rFonts w:ascii="Arial" w:hAnsi="Arial" w:cs="Arial"/>
                <w:b/>
              </w:rPr>
              <w:t>Forslag til endringer:</w:t>
            </w:r>
          </w:p>
          <w:p w:rsidR="00B4797B" w:rsidRPr="0072771E" w:rsidRDefault="00B4797B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FD4D43" w:rsidRPr="0072771E" w:rsidRDefault="00FD4D43" w:rsidP="0072771E">
            <w:pPr>
              <w:pStyle w:val="Brdtekst"/>
              <w:rPr>
                <w:rFonts w:ascii="Arial" w:hAnsi="Arial"/>
                <w:b w:val="0"/>
                <w:sz w:val="22"/>
              </w:rPr>
            </w:pPr>
            <w:r w:rsidRPr="0072771E">
              <w:rPr>
                <w:rFonts w:ascii="Arial" w:hAnsi="Arial"/>
                <w:sz w:val="22"/>
              </w:rPr>
              <w:t>§6</w:t>
            </w:r>
            <w:r w:rsidR="00134E48" w:rsidRPr="0072771E">
              <w:rPr>
                <w:rFonts w:ascii="Arial" w:hAnsi="Arial"/>
                <w:sz w:val="22"/>
              </w:rPr>
              <w:t>.</w:t>
            </w:r>
            <w:r w:rsidR="00134E48" w:rsidRPr="0072771E">
              <w:rPr>
                <w:rFonts w:ascii="Arial" w:hAnsi="Arial"/>
                <w:spacing w:val="57"/>
                <w:sz w:val="22"/>
              </w:rPr>
              <w:t xml:space="preserve"> </w:t>
            </w:r>
            <w:r w:rsidRPr="0072771E">
              <w:rPr>
                <w:rFonts w:ascii="Arial" w:hAnsi="Arial"/>
                <w:sz w:val="22"/>
              </w:rPr>
              <w:t>Ikrafttreden</w:t>
            </w:r>
            <w:r w:rsidR="00134E48" w:rsidRPr="0072771E">
              <w:rPr>
                <w:rFonts w:ascii="Arial" w:hAnsi="Arial" w:cs="Arial"/>
                <w:b w:val="0"/>
                <w:sz w:val="22"/>
              </w:rPr>
              <w:br/>
            </w:r>
            <w:r w:rsidRPr="0072771E">
              <w:rPr>
                <w:rFonts w:ascii="Arial" w:hAnsi="Arial"/>
                <w:b w:val="0"/>
                <w:sz w:val="22"/>
              </w:rPr>
              <w:t xml:space="preserve">Vedtektene er fastsatt på fylkesårsmøte den </w:t>
            </w:r>
            <w:r w:rsidRPr="0072771E">
              <w:rPr>
                <w:rFonts w:ascii="Arial" w:hAnsi="Arial"/>
                <w:b w:val="0"/>
                <w:color w:val="FF0000"/>
                <w:sz w:val="22"/>
              </w:rPr>
              <w:t>17.03.2021</w:t>
            </w:r>
            <w:r w:rsidRPr="0072771E">
              <w:rPr>
                <w:rFonts w:ascii="Arial" w:hAnsi="Arial"/>
                <w:b w:val="0"/>
                <w:sz w:val="22"/>
              </w:rPr>
              <w:t xml:space="preserve">, godkjent av </w:t>
            </w:r>
            <w:proofErr w:type="spellStart"/>
            <w:r w:rsidRPr="0072771E">
              <w:rPr>
                <w:rFonts w:ascii="Arial" w:hAnsi="Arial"/>
                <w:b w:val="0"/>
                <w:strike/>
                <w:color w:val="FF0000"/>
                <w:sz w:val="22"/>
              </w:rPr>
              <w:t>landsstyret</w:t>
            </w:r>
            <w:r w:rsidRPr="0072771E">
              <w:rPr>
                <w:rFonts w:ascii="Arial" w:hAnsi="Arial"/>
                <w:b w:val="0"/>
                <w:color w:val="FF0000"/>
                <w:sz w:val="22"/>
                <w:u w:val="single"/>
              </w:rPr>
              <w:t>sentralstyret</w:t>
            </w:r>
            <w:proofErr w:type="spellEnd"/>
            <w:r w:rsidR="00B242B8">
              <w:rPr>
                <w:rFonts w:ascii="Arial" w:hAnsi="Arial"/>
                <w:b w:val="0"/>
                <w:color w:val="FF0000"/>
                <w:sz w:val="22"/>
                <w:u w:val="single"/>
              </w:rPr>
              <w:t xml:space="preserve"> i 4H Norge den</w:t>
            </w:r>
            <w:r w:rsidRPr="0072771E">
              <w:rPr>
                <w:rFonts w:ascii="Arial" w:hAnsi="Arial"/>
                <w:b w:val="0"/>
                <w:sz w:val="22"/>
              </w:rPr>
              <w:t xml:space="preserve"> </w:t>
            </w:r>
            <w:r w:rsidRPr="0072771E">
              <w:rPr>
                <w:rFonts w:ascii="Arial" w:hAnsi="Arial"/>
                <w:b w:val="0"/>
                <w:color w:val="FF0000"/>
                <w:sz w:val="22"/>
              </w:rPr>
              <w:t>XX.XX.2021</w:t>
            </w:r>
            <w:r w:rsidRPr="0072771E">
              <w:rPr>
                <w:rFonts w:ascii="Arial" w:hAnsi="Arial"/>
                <w:b w:val="0"/>
                <w:sz w:val="22"/>
              </w:rPr>
              <w:t xml:space="preserve"> og gjort gjeldende </w:t>
            </w:r>
            <w:r w:rsidR="00B242B8" w:rsidRPr="00B242B8">
              <w:rPr>
                <w:rFonts w:ascii="Arial" w:hAnsi="Arial"/>
                <w:b w:val="0"/>
                <w:color w:val="FF0000"/>
                <w:sz w:val="22"/>
                <w:u w:val="single"/>
              </w:rPr>
              <w:t>med virkning</w:t>
            </w:r>
            <w:r w:rsidR="00B242B8" w:rsidRPr="00B242B8">
              <w:rPr>
                <w:rFonts w:ascii="Arial" w:hAnsi="Arial"/>
                <w:b w:val="0"/>
                <w:sz w:val="22"/>
              </w:rPr>
              <w:t xml:space="preserve"> </w:t>
            </w:r>
            <w:r w:rsidRPr="00B242B8">
              <w:rPr>
                <w:rFonts w:ascii="Arial" w:hAnsi="Arial"/>
                <w:b w:val="0"/>
                <w:sz w:val="22"/>
              </w:rPr>
              <w:t>fra</w:t>
            </w:r>
            <w:r w:rsidRPr="0072771E">
              <w:rPr>
                <w:rFonts w:ascii="Arial" w:hAnsi="Arial"/>
                <w:b w:val="0"/>
                <w:sz w:val="22"/>
              </w:rPr>
              <w:t xml:space="preserve"> den </w:t>
            </w:r>
            <w:r w:rsidRPr="0072771E">
              <w:rPr>
                <w:rFonts w:ascii="Arial" w:hAnsi="Arial"/>
                <w:b w:val="0"/>
                <w:color w:val="FF0000"/>
                <w:sz w:val="22"/>
              </w:rPr>
              <w:t>XX.XX.2021</w:t>
            </w:r>
            <w:r w:rsidRPr="0072771E">
              <w:rPr>
                <w:rFonts w:ascii="Arial" w:hAnsi="Arial"/>
                <w:b w:val="0"/>
                <w:sz w:val="22"/>
              </w:rPr>
              <w:t>.</w:t>
            </w:r>
          </w:p>
          <w:p w:rsidR="00134E48" w:rsidRPr="0072771E" w:rsidRDefault="00134E48" w:rsidP="0072771E">
            <w:pPr>
              <w:pStyle w:val="Brdtekst"/>
              <w:rPr>
                <w:rFonts w:ascii="Arial" w:hAnsi="Arial"/>
                <w:b w:val="0"/>
                <w:sz w:val="22"/>
              </w:rPr>
            </w:pP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  <w:r w:rsidRPr="0072771E">
              <w:rPr>
                <w:rFonts w:ascii="Arial" w:hAnsi="Arial" w:cs="Arial"/>
              </w:rPr>
              <w:br/>
            </w:r>
          </w:p>
          <w:p w:rsidR="00134E48" w:rsidRPr="0072771E" w:rsidRDefault="00134E48" w:rsidP="0072771E">
            <w:pPr>
              <w:pStyle w:val="Topptekst"/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417169" w:rsidRPr="00F44CD8" w:rsidRDefault="00417169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sectPr w:rsidR="00417169" w:rsidRPr="00F44CD8" w:rsidSect="007C26D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9" w:footer="1077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1E" w:rsidRDefault="0072771E" w:rsidP="00CF3B81">
      <w:pPr>
        <w:spacing w:after="0" w:line="240" w:lineRule="auto"/>
      </w:pPr>
      <w:r>
        <w:separator/>
      </w:r>
    </w:p>
  </w:endnote>
  <w:endnote w:type="continuationSeparator" w:id="0">
    <w:p w:rsidR="0072771E" w:rsidRDefault="0072771E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5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1E" w:rsidRPr="00CF3B81" w:rsidRDefault="0072771E" w:rsidP="007129C5">
    <w:pPr>
      <w:pStyle w:val="Bunntekst"/>
      <w:ind w:left="-992" w:right="-454"/>
      <w:rPr>
        <w:lang w:val="en-GB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19050" t="0" r="7620" b="0"/>
          <wp:wrapSquare wrapText="bothSides"/>
          <wp:docPr id="44" name="Picture 44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1E" w:rsidRPr="00EF6331" w:rsidRDefault="0072771E" w:rsidP="00862E57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>
      <w:rPr>
        <w:b/>
        <w:noProof/>
        <w:lang w:val="en-US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266700</wp:posOffset>
          </wp:positionV>
          <wp:extent cx="6983730" cy="288290"/>
          <wp:effectExtent l="19050" t="0" r="7620" b="0"/>
          <wp:wrapSquare wrapText="bothSides"/>
          <wp:docPr id="43" name="Picture 43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1E" w:rsidRDefault="0072771E" w:rsidP="00CF3B81">
      <w:pPr>
        <w:spacing w:after="0" w:line="240" w:lineRule="auto"/>
      </w:pPr>
      <w:r>
        <w:separator/>
      </w:r>
    </w:p>
  </w:footnote>
  <w:footnote w:type="continuationSeparator" w:id="0">
    <w:p w:rsidR="0072771E" w:rsidRDefault="0072771E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1E" w:rsidRDefault="0072771E">
    <w:pPr>
      <w:pStyle w:val="Topptekst"/>
    </w:pPr>
    <w:r w:rsidRPr="00A76294"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 w:rsidRPr="00A76294">
      <w:rPr>
        <w:noProof/>
        <w:lang w:eastAsia="nb-NO"/>
      </w:rPr>
      <w:pict>
        <v:shape id="WordPictureWatermark26805157" o:spid="_x0000_s2074" type="#_x0000_t75" style="position:absolute;margin-left:0;margin-top:0;width:549.85pt;height:768.25pt;z-index:-251659264;mso-position-horizontal:center;mso-position-horizontal-relative:margin;mso-position-vertical:center;mso-position-vertical-relative:margin" o:allowincell="f">
          <v:imagedata r:id="rId2" o:title="Bakgrunn alle brevark, 20 %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1E" w:rsidRDefault="0072771E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A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470F0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9E2FC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E15B81"/>
    <w:multiLevelType w:val="hybridMultilevel"/>
    <w:tmpl w:val="5D12E078"/>
    <w:lvl w:ilvl="0" w:tplc="14264D74">
      <w:start w:val="1"/>
      <w:numFmt w:val="lowerLetter"/>
      <w:lvlText w:val="%1)"/>
      <w:lvlJc w:val="left"/>
      <w:pPr>
        <w:ind w:left="1096" w:hanging="259"/>
        <w:jc w:val="right"/>
      </w:pPr>
      <w:rPr>
        <w:rFonts w:ascii="Arial" w:eastAsia="Arial" w:hAnsi="Arial" w:cs="Symbol" w:hint="default"/>
        <w:w w:val="100"/>
        <w:sz w:val="22"/>
        <w:szCs w:val="22"/>
      </w:rPr>
    </w:lvl>
    <w:lvl w:ilvl="1" w:tplc="C6122366">
      <w:numFmt w:val="bullet"/>
      <w:lvlText w:val=""/>
      <w:lvlJc w:val="left"/>
      <w:pPr>
        <w:ind w:left="1816" w:hanging="360"/>
      </w:pPr>
      <w:rPr>
        <w:rFonts w:ascii="Symbol" w:eastAsia="Symbol" w:hAnsi="Symbol" w:cs="Arial" w:hint="default"/>
        <w:w w:val="100"/>
        <w:sz w:val="22"/>
        <w:szCs w:val="22"/>
      </w:rPr>
    </w:lvl>
    <w:lvl w:ilvl="2" w:tplc="4F888EA0"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335E094C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FAE4BC7E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E872F7A6">
      <w:numFmt w:val="bullet"/>
      <w:lvlText w:val="•"/>
      <w:lvlJc w:val="left"/>
      <w:pPr>
        <w:ind w:left="5991" w:hanging="360"/>
      </w:pPr>
      <w:rPr>
        <w:rFonts w:hint="default"/>
      </w:rPr>
    </w:lvl>
    <w:lvl w:ilvl="6" w:tplc="4050CC44">
      <w:numFmt w:val="bullet"/>
      <w:lvlText w:val="•"/>
      <w:lvlJc w:val="left"/>
      <w:pPr>
        <w:ind w:left="7034" w:hanging="360"/>
      </w:pPr>
      <w:rPr>
        <w:rFonts w:hint="default"/>
      </w:rPr>
    </w:lvl>
    <w:lvl w:ilvl="7" w:tplc="EC9A8CC6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201C4AD4"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4">
    <w:nsid w:val="5C0B5819"/>
    <w:multiLevelType w:val="hybridMultilevel"/>
    <w:tmpl w:val="B7A2370E"/>
    <w:lvl w:ilvl="0" w:tplc="04140001">
      <w:start w:val="1"/>
      <w:numFmt w:val="bullet"/>
      <w:lvlText w:val=""/>
      <w:lvlJc w:val="left"/>
      <w:pPr>
        <w:ind w:left="2160" w:hanging="720"/>
      </w:pPr>
      <w:rPr>
        <w:rFonts w:ascii="Symbol" w:hAnsi="Symbol" w:cs="Symbol" w:hint="default"/>
        <w:w w:val="100"/>
        <w:sz w:val="22"/>
        <w:szCs w:val="22"/>
      </w:rPr>
    </w:lvl>
    <w:lvl w:ilvl="1" w:tplc="7C2E5EA6">
      <w:numFmt w:val="bullet"/>
      <w:lvlText w:val="•"/>
      <w:lvlJc w:val="left"/>
      <w:pPr>
        <w:ind w:left="3104" w:hanging="720"/>
      </w:pPr>
      <w:rPr>
        <w:rFonts w:hint="default"/>
      </w:rPr>
    </w:lvl>
    <w:lvl w:ilvl="2" w:tplc="9D3C7622">
      <w:numFmt w:val="bullet"/>
      <w:lvlText w:val="•"/>
      <w:lvlJc w:val="left"/>
      <w:pPr>
        <w:ind w:left="4045" w:hanging="720"/>
      </w:pPr>
      <w:rPr>
        <w:rFonts w:hint="default"/>
      </w:rPr>
    </w:lvl>
    <w:lvl w:ilvl="3" w:tplc="766EE124">
      <w:numFmt w:val="bullet"/>
      <w:lvlText w:val="•"/>
      <w:lvlJc w:val="left"/>
      <w:pPr>
        <w:ind w:left="4985" w:hanging="720"/>
      </w:pPr>
      <w:rPr>
        <w:rFonts w:hint="default"/>
      </w:rPr>
    </w:lvl>
    <w:lvl w:ilvl="4" w:tplc="DBAE6080">
      <w:numFmt w:val="bullet"/>
      <w:lvlText w:val="•"/>
      <w:lvlJc w:val="left"/>
      <w:pPr>
        <w:ind w:left="5926" w:hanging="720"/>
      </w:pPr>
      <w:rPr>
        <w:rFonts w:hint="default"/>
      </w:rPr>
    </w:lvl>
    <w:lvl w:ilvl="5" w:tplc="7BF6012E">
      <w:numFmt w:val="bullet"/>
      <w:lvlText w:val="•"/>
      <w:lvlJc w:val="left"/>
      <w:pPr>
        <w:ind w:left="6867" w:hanging="720"/>
      </w:pPr>
      <w:rPr>
        <w:rFonts w:hint="default"/>
      </w:rPr>
    </w:lvl>
    <w:lvl w:ilvl="6" w:tplc="8EC6AA6C">
      <w:numFmt w:val="bullet"/>
      <w:lvlText w:val="•"/>
      <w:lvlJc w:val="left"/>
      <w:pPr>
        <w:ind w:left="7807" w:hanging="720"/>
      </w:pPr>
      <w:rPr>
        <w:rFonts w:hint="default"/>
      </w:rPr>
    </w:lvl>
    <w:lvl w:ilvl="7" w:tplc="7646E4EC">
      <w:numFmt w:val="bullet"/>
      <w:lvlText w:val="•"/>
      <w:lvlJc w:val="left"/>
      <w:pPr>
        <w:ind w:left="8748" w:hanging="720"/>
      </w:pPr>
      <w:rPr>
        <w:rFonts w:hint="default"/>
      </w:rPr>
    </w:lvl>
    <w:lvl w:ilvl="8" w:tplc="C074BF72">
      <w:numFmt w:val="bullet"/>
      <w:lvlText w:val="•"/>
      <w:lvlJc w:val="left"/>
      <w:pPr>
        <w:ind w:left="9689" w:hanging="720"/>
      </w:pPr>
      <w:rPr>
        <w:rFonts w:hint="default"/>
      </w:rPr>
    </w:lvl>
  </w:abstractNum>
  <w:abstractNum w:abstractNumId="5">
    <w:nsid w:val="60795D83"/>
    <w:multiLevelType w:val="hybridMultilevel"/>
    <w:tmpl w:val="44C6CA06"/>
    <w:lvl w:ilvl="0" w:tplc="165ACC9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3B81"/>
    <w:rsid w:val="0000659D"/>
    <w:rsid w:val="00006E8D"/>
    <w:rsid w:val="00011DB5"/>
    <w:rsid w:val="000138D5"/>
    <w:rsid w:val="0001528F"/>
    <w:rsid w:val="000157F3"/>
    <w:rsid w:val="00024B86"/>
    <w:rsid w:val="00026164"/>
    <w:rsid w:val="00026942"/>
    <w:rsid w:val="00033D41"/>
    <w:rsid w:val="00035420"/>
    <w:rsid w:val="00037769"/>
    <w:rsid w:val="00042B12"/>
    <w:rsid w:val="00050F70"/>
    <w:rsid w:val="00052A2E"/>
    <w:rsid w:val="00053DEC"/>
    <w:rsid w:val="00055AEB"/>
    <w:rsid w:val="00055C01"/>
    <w:rsid w:val="00063CE2"/>
    <w:rsid w:val="00063FF5"/>
    <w:rsid w:val="000642FC"/>
    <w:rsid w:val="000651D6"/>
    <w:rsid w:val="00067612"/>
    <w:rsid w:val="00072E9E"/>
    <w:rsid w:val="00081768"/>
    <w:rsid w:val="00082A2B"/>
    <w:rsid w:val="0008772E"/>
    <w:rsid w:val="000908E0"/>
    <w:rsid w:val="00093388"/>
    <w:rsid w:val="000A6A20"/>
    <w:rsid w:val="000B6595"/>
    <w:rsid w:val="000C1DC4"/>
    <w:rsid w:val="000C2BB3"/>
    <w:rsid w:val="000C61D1"/>
    <w:rsid w:val="000D2DB8"/>
    <w:rsid w:val="000D4449"/>
    <w:rsid w:val="000D4CE2"/>
    <w:rsid w:val="000E3C27"/>
    <w:rsid w:val="000E56A4"/>
    <w:rsid w:val="000E578E"/>
    <w:rsid w:val="000F1BEC"/>
    <w:rsid w:val="000F6C0D"/>
    <w:rsid w:val="00101029"/>
    <w:rsid w:val="00102E94"/>
    <w:rsid w:val="00104C00"/>
    <w:rsid w:val="00104C4F"/>
    <w:rsid w:val="00111E6B"/>
    <w:rsid w:val="00114802"/>
    <w:rsid w:val="00114C3D"/>
    <w:rsid w:val="00114D1B"/>
    <w:rsid w:val="00117546"/>
    <w:rsid w:val="001178C9"/>
    <w:rsid w:val="0012728F"/>
    <w:rsid w:val="00131668"/>
    <w:rsid w:val="00133346"/>
    <w:rsid w:val="00134E48"/>
    <w:rsid w:val="00144F86"/>
    <w:rsid w:val="00146D5A"/>
    <w:rsid w:val="001509A4"/>
    <w:rsid w:val="001518A3"/>
    <w:rsid w:val="00151A91"/>
    <w:rsid w:val="0015699E"/>
    <w:rsid w:val="00163CEB"/>
    <w:rsid w:val="001654FF"/>
    <w:rsid w:val="001665AC"/>
    <w:rsid w:val="00171A29"/>
    <w:rsid w:val="00171DF2"/>
    <w:rsid w:val="001738C7"/>
    <w:rsid w:val="00182E30"/>
    <w:rsid w:val="00183778"/>
    <w:rsid w:val="00184C11"/>
    <w:rsid w:val="001A0F4B"/>
    <w:rsid w:val="001A4A24"/>
    <w:rsid w:val="001A63AE"/>
    <w:rsid w:val="001A649C"/>
    <w:rsid w:val="001B0311"/>
    <w:rsid w:val="001B1586"/>
    <w:rsid w:val="001B5E59"/>
    <w:rsid w:val="001D1187"/>
    <w:rsid w:val="001D3523"/>
    <w:rsid w:val="001D5C0F"/>
    <w:rsid w:val="001F1610"/>
    <w:rsid w:val="00210F78"/>
    <w:rsid w:val="002130A5"/>
    <w:rsid w:val="002145DC"/>
    <w:rsid w:val="0021507B"/>
    <w:rsid w:val="00216285"/>
    <w:rsid w:val="00220425"/>
    <w:rsid w:val="002231C2"/>
    <w:rsid w:val="00223316"/>
    <w:rsid w:val="0022390B"/>
    <w:rsid w:val="00225AF3"/>
    <w:rsid w:val="002319C2"/>
    <w:rsid w:val="00246ABD"/>
    <w:rsid w:val="00247EA2"/>
    <w:rsid w:val="00251704"/>
    <w:rsid w:val="00257A6C"/>
    <w:rsid w:val="00257E1F"/>
    <w:rsid w:val="0026056B"/>
    <w:rsid w:val="00261922"/>
    <w:rsid w:val="00271DDA"/>
    <w:rsid w:val="00276DAD"/>
    <w:rsid w:val="00285C2E"/>
    <w:rsid w:val="0028725D"/>
    <w:rsid w:val="00292794"/>
    <w:rsid w:val="00296265"/>
    <w:rsid w:val="00297818"/>
    <w:rsid w:val="002A1449"/>
    <w:rsid w:val="002A5B64"/>
    <w:rsid w:val="002B56E8"/>
    <w:rsid w:val="002B5BA7"/>
    <w:rsid w:val="002C6167"/>
    <w:rsid w:val="002D0994"/>
    <w:rsid w:val="002D1D78"/>
    <w:rsid w:val="002D4776"/>
    <w:rsid w:val="002E0002"/>
    <w:rsid w:val="002E1008"/>
    <w:rsid w:val="002E4178"/>
    <w:rsid w:val="002E576F"/>
    <w:rsid w:val="002F1E0B"/>
    <w:rsid w:val="00300BF0"/>
    <w:rsid w:val="00301F21"/>
    <w:rsid w:val="00302B59"/>
    <w:rsid w:val="00302FAD"/>
    <w:rsid w:val="003047B7"/>
    <w:rsid w:val="00312AAC"/>
    <w:rsid w:val="00312F77"/>
    <w:rsid w:val="0031316E"/>
    <w:rsid w:val="003133E9"/>
    <w:rsid w:val="003208BA"/>
    <w:rsid w:val="00322D90"/>
    <w:rsid w:val="003238F0"/>
    <w:rsid w:val="003304F8"/>
    <w:rsid w:val="00332D4C"/>
    <w:rsid w:val="0033489B"/>
    <w:rsid w:val="00335B2F"/>
    <w:rsid w:val="00335F11"/>
    <w:rsid w:val="003456C0"/>
    <w:rsid w:val="00346DD9"/>
    <w:rsid w:val="003564EF"/>
    <w:rsid w:val="00357AB3"/>
    <w:rsid w:val="003641E8"/>
    <w:rsid w:val="003702E9"/>
    <w:rsid w:val="00373EE1"/>
    <w:rsid w:val="0038174F"/>
    <w:rsid w:val="00382D2A"/>
    <w:rsid w:val="003858D5"/>
    <w:rsid w:val="00392DCC"/>
    <w:rsid w:val="003949FA"/>
    <w:rsid w:val="003B10FC"/>
    <w:rsid w:val="003B161A"/>
    <w:rsid w:val="003B5DCF"/>
    <w:rsid w:val="003C3802"/>
    <w:rsid w:val="003D53D0"/>
    <w:rsid w:val="003E4438"/>
    <w:rsid w:val="003E6BD1"/>
    <w:rsid w:val="003F354D"/>
    <w:rsid w:val="003F3D0D"/>
    <w:rsid w:val="00417169"/>
    <w:rsid w:val="004221CC"/>
    <w:rsid w:val="004352B0"/>
    <w:rsid w:val="00436341"/>
    <w:rsid w:val="004427E3"/>
    <w:rsid w:val="0044758E"/>
    <w:rsid w:val="00460DCF"/>
    <w:rsid w:val="00462D19"/>
    <w:rsid w:val="00466FE0"/>
    <w:rsid w:val="004860C7"/>
    <w:rsid w:val="00487E6B"/>
    <w:rsid w:val="004911A8"/>
    <w:rsid w:val="00494AE4"/>
    <w:rsid w:val="004963E2"/>
    <w:rsid w:val="004B5118"/>
    <w:rsid w:val="004C76CB"/>
    <w:rsid w:val="004C7DA6"/>
    <w:rsid w:val="004D2BE1"/>
    <w:rsid w:val="004D53B3"/>
    <w:rsid w:val="004D661D"/>
    <w:rsid w:val="004E32C1"/>
    <w:rsid w:val="004E57B6"/>
    <w:rsid w:val="004E60F3"/>
    <w:rsid w:val="004E7A5F"/>
    <w:rsid w:val="004E7E80"/>
    <w:rsid w:val="004F0463"/>
    <w:rsid w:val="004F04E2"/>
    <w:rsid w:val="004F11A8"/>
    <w:rsid w:val="004F353A"/>
    <w:rsid w:val="004F45F5"/>
    <w:rsid w:val="00501254"/>
    <w:rsid w:val="0050591F"/>
    <w:rsid w:val="00513502"/>
    <w:rsid w:val="00516F83"/>
    <w:rsid w:val="005174AF"/>
    <w:rsid w:val="0052453B"/>
    <w:rsid w:val="00525962"/>
    <w:rsid w:val="005277AB"/>
    <w:rsid w:val="00530DCC"/>
    <w:rsid w:val="0053188E"/>
    <w:rsid w:val="00531C02"/>
    <w:rsid w:val="00534792"/>
    <w:rsid w:val="0053482A"/>
    <w:rsid w:val="00535149"/>
    <w:rsid w:val="00535DA0"/>
    <w:rsid w:val="0054324E"/>
    <w:rsid w:val="0054327D"/>
    <w:rsid w:val="00545F61"/>
    <w:rsid w:val="00554E43"/>
    <w:rsid w:val="0055712A"/>
    <w:rsid w:val="00557812"/>
    <w:rsid w:val="005640E5"/>
    <w:rsid w:val="0056431D"/>
    <w:rsid w:val="00567AF4"/>
    <w:rsid w:val="00570C58"/>
    <w:rsid w:val="00584807"/>
    <w:rsid w:val="005926B0"/>
    <w:rsid w:val="00596163"/>
    <w:rsid w:val="005A1478"/>
    <w:rsid w:val="005A2A7F"/>
    <w:rsid w:val="005A4344"/>
    <w:rsid w:val="005B0388"/>
    <w:rsid w:val="005B1BC0"/>
    <w:rsid w:val="005B37C4"/>
    <w:rsid w:val="005B511E"/>
    <w:rsid w:val="005C0427"/>
    <w:rsid w:val="005C5BCB"/>
    <w:rsid w:val="005C6C36"/>
    <w:rsid w:val="005D264B"/>
    <w:rsid w:val="005D32DA"/>
    <w:rsid w:val="005D7C0F"/>
    <w:rsid w:val="005F38D5"/>
    <w:rsid w:val="005F557C"/>
    <w:rsid w:val="0060493C"/>
    <w:rsid w:val="006134CA"/>
    <w:rsid w:val="00613F99"/>
    <w:rsid w:val="00617BA8"/>
    <w:rsid w:val="00621EBD"/>
    <w:rsid w:val="0062207D"/>
    <w:rsid w:val="0062409D"/>
    <w:rsid w:val="00625A7B"/>
    <w:rsid w:val="00630506"/>
    <w:rsid w:val="0063233E"/>
    <w:rsid w:val="0063469B"/>
    <w:rsid w:val="00636C38"/>
    <w:rsid w:val="00636D13"/>
    <w:rsid w:val="0064327A"/>
    <w:rsid w:val="00644D56"/>
    <w:rsid w:val="00662E6E"/>
    <w:rsid w:val="0066323E"/>
    <w:rsid w:val="006672D1"/>
    <w:rsid w:val="00671549"/>
    <w:rsid w:val="00673FC9"/>
    <w:rsid w:val="00683043"/>
    <w:rsid w:val="00683C22"/>
    <w:rsid w:val="00683D62"/>
    <w:rsid w:val="00687E2E"/>
    <w:rsid w:val="00696CCC"/>
    <w:rsid w:val="006A514D"/>
    <w:rsid w:val="006A756C"/>
    <w:rsid w:val="006C082B"/>
    <w:rsid w:val="006C705E"/>
    <w:rsid w:val="006D436C"/>
    <w:rsid w:val="006D5D45"/>
    <w:rsid w:val="006D6720"/>
    <w:rsid w:val="006E445B"/>
    <w:rsid w:val="006F00A5"/>
    <w:rsid w:val="006F395A"/>
    <w:rsid w:val="006F5EF1"/>
    <w:rsid w:val="006F7C3A"/>
    <w:rsid w:val="0070508C"/>
    <w:rsid w:val="00705B91"/>
    <w:rsid w:val="00711E51"/>
    <w:rsid w:val="007129C5"/>
    <w:rsid w:val="0071787A"/>
    <w:rsid w:val="0072771E"/>
    <w:rsid w:val="007447DE"/>
    <w:rsid w:val="00752E02"/>
    <w:rsid w:val="0076421A"/>
    <w:rsid w:val="00764F2D"/>
    <w:rsid w:val="00781003"/>
    <w:rsid w:val="0078509A"/>
    <w:rsid w:val="007857E1"/>
    <w:rsid w:val="00787328"/>
    <w:rsid w:val="00790F76"/>
    <w:rsid w:val="0079167F"/>
    <w:rsid w:val="00792135"/>
    <w:rsid w:val="00794BE5"/>
    <w:rsid w:val="007A4D58"/>
    <w:rsid w:val="007A630E"/>
    <w:rsid w:val="007B1188"/>
    <w:rsid w:val="007B1FF7"/>
    <w:rsid w:val="007B2591"/>
    <w:rsid w:val="007B3A45"/>
    <w:rsid w:val="007B5C9A"/>
    <w:rsid w:val="007C26DB"/>
    <w:rsid w:val="007C28CF"/>
    <w:rsid w:val="007C5AC4"/>
    <w:rsid w:val="007C7F56"/>
    <w:rsid w:val="007D0D81"/>
    <w:rsid w:val="007D48A7"/>
    <w:rsid w:val="007D4F8F"/>
    <w:rsid w:val="007E12D6"/>
    <w:rsid w:val="007E36CE"/>
    <w:rsid w:val="007E56B6"/>
    <w:rsid w:val="007E7C15"/>
    <w:rsid w:val="00801739"/>
    <w:rsid w:val="00805094"/>
    <w:rsid w:val="00805A2F"/>
    <w:rsid w:val="00815828"/>
    <w:rsid w:val="0081613F"/>
    <w:rsid w:val="0082123A"/>
    <w:rsid w:val="00822F28"/>
    <w:rsid w:val="00830076"/>
    <w:rsid w:val="00831F6D"/>
    <w:rsid w:val="00832151"/>
    <w:rsid w:val="00834ACE"/>
    <w:rsid w:val="00840163"/>
    <w:rsid w:val="008426B5"/>
    <w:rsid w:val="00847CE5"/>
    <w:rsid w:val="00862E57"/>
    <w:rsid w:val="0086366A"/>
    <w:rsid w:val="0086377F"/>
    <w:rsid w:val="008702B9"/>
    <w:rsid w:val="008741EF"/>
    <w:rsid w:val="00882AE0"/>
    <w:rsid w:val="00885A11"/>
    <w:rsid w:val="00892833"/>
    <w:rsid w:val="0089759D"/>
    <w:rsid w:val="008A61AE"/>
    <w:rsid w:val="008B55D0"/>
    <w:rsid w:val="008B628D"/>
    <w:rsid w:val="008B76C4"/>
    <w:rsid w:val="008C31EA"/>
    <w:rsid w:val="008C49E8"/>
    <w:rsid w:val="008E688D"/>
    <w:rsid w:val="008F0C5F"/>
    <w:rsid w:val="008F2E8B"/>
    <w:rsid w:val="008F2E95"/>
    <w:rsid w:val="008F7887"/>
    <w:rsid w:val="009060BC"/>
    <w:rsid w:val="00906A72"/>
    <w:rsid w:val="00912096"/>
    <w:rsid w:val="00920B13"/>
    <w:rsid w:val="0092156F"/>
    <w:rsid w:val="009222A2"/>
    <w:rsid w:val="00924D35"/>
    <w:rsid w:val="009329CD"/>
    <w:rsid w:val="00940DF7"/>
    <w:rsid w:val="009439B3"/>
    <w:rsid w:val="00951F1F"/>
    <w:rsid w:val="00952517"/>
    <w:rsid w:val="00954ED4"/>
    <w:rsid w:val="009600BF"/>
    <w:rsid w:val="00962F15"/>
    <w:rsid w:val="00963F0C"/>
    <w:rsid w:val="00966F88"/>
    <w:rsid w:val="00967676"/>
    <w:rsid w:val="009735C2"/>
    <w:rsid w:val="00973767"/>
    <w:rsid w:val="00973C35"/>
    <w:rsid w:val="00975504"/>
    <w:rsid w:val="0098476B"/>
    <w:rsid w:val="009874DB"/>
    <w:rsid w:val="009917A5"/>
    <w:rsid w:val="00996F6C"/>
    <w:rsid w:val="009A0A12"/>
    <w:rsid w:val="009A1B18"/>
    <w:rsid w:val="009A2A00"/>
    <w:rsid w:val="009B2091"/>
    <w:rsid w:val="009B6228"/>
    <w:rsid w:val="009B71BD"/>
    <w:rsid w:val="009C194C"/>
    <w:rsid w:val="009C7BA3"/>
    <w:rsid w:val="009D1279"/>
    <w:rsid w:val="009D411A"/>
    <w:rsid w:val="009E0F9F"/>
    <w:rsid w:val="009E2B94"/>
    <w:rsid w:val="009E3AB1"/>
    <w:rsid w:val="009F0BEF"/>
    <w:rsid w:val="00A014C1"/>
    <w:rsid w:val="00A05FAB"/>
    <w:rsid w:val="00A1257F"/>
    <w:rsid w:val="00A13C7D"/>
    <w:rsid w:val="00A1728E"/>
    <w:rsid w:val="00A178D7"/>
    <w:rsid w:val="00A31A35"/>
    <w:rsid w:val="00A36A5A"/>
    <w:rsid w:val="00A5216D"/>
    <w:rsid w:val="00A54D84"/>
    <w:rsid w:val="00A576EB"/>
    <w:rsid w:val="00A6075A"/>
    <w:rsid w:val="00A625CC"/>
    <w:rsid w:val="00A65D15"/>
    <w:rsid w:val="00A664B8"/>
    <w:rsid w:val="00A76294"/>
    <w:rsid w:val="00A76A9C"/>
    <w:rsid w:val="00A76E7C"/>
    <w:rsid w:val="00A8491D"/>
    <w:rsid w:val="00A8653C"/>
    <w:rsid w:val="00A92A93"/>
    <w:rsid w:val="00A96BDF"/>
    <w:rsid w:val="00AA151D"/>
    <w:rsid w:val="00AA168F"/>
    <w:rsid w:val="00AA19CD"/>
    <w:rsid w:val="00AA2532"/>
    <w:rsid w:val="00AB05DC"/>
    <w:rsid w:val="00AB29B6"/>
    <w:rsid w:val="00AB2F5A"/>
    <w:rsid w:val="00AB6E07"/>
    <w:rsid w:val="00AC3111"/>
    <w:rsid w:val="00AD1BFC"/>
    <w:rsid w:val="00AD47CE"/>
    <w:rsid w:val="00AE1F26"/>
    <w:rsid w:val="00AE2303"/>
    <w:rsid w:val="00AF2E29"/>
    <w:rsid w:val="00B002DC"/>
    <w:rsid w:val="00B01269"/>
    <w:rsid w:val="00B05FA8"/>
    <w:rsid w:val="00B140C2"/>
    <w:rsid w:val="00B17001"/>
    <w:rsid w:val="00B22021"/>
    <w:rsid w:val="00B242B8"/>
    <w:rsid w:val="00B33212"/>
    <w:rsid w:val="00B36516"/>
    <w:rsid w:val="00B4440B"/>
    <w:rsid w:val="00B44883"/>
    <w:rsid w:val="00B4797B"/>
    <w:rsid w:val="00B5182C"/>
    <w:rsid w:val="00B73447"/>
    <w:rsid w:val="00B77171"/>
    <w:rsid w:val="00B8177E"/>
    <w:rsid w:val="00B82543"/>
    <w:rsid w:val="00B84ECE"/>
    <w:rsid w:val="00B916AF"/>
    <w:rsid w:val="00B923F9"/>
    <w:rsid w:val="00B928A9"/>
    <w:rsid w:val="00BA09FB"/>
    <w:rsid w:val="00BA215C"/>
    <w:rsid w:val="00BA5513"/>
    <w:rsid w:val="00BB1B56"/>
    <w:rsid w:val="00BB2AD6"/>
    <w:rsid w:val="00BB5030"/>
    <w:rsid w:val="00BB6997"/>
    <w:rsid w:val="00BB7BFF"/>
    <w:rsid w:val="00BC5001"/>
    <w:rsid w:val="00BE057F"/>
    <w:rsid w:val="00BE2374"/>
    <w:rsid w:val="00BE459A"/>
    <w:rsid w:val="00BF04D7"/>
    <w:rsid w:val="00BF3D93"/>
    <w:rsid w:val="00BF413B"/>
    <w:rsid w:val="00BF68F1"/>
    <w:rsid w:val="00C0341D"/>
    <w:rsid w:val="00C03556"/>
    <w:rsid w:val="00C03BE8"/>
    <w:rsid w:val="00C2327F"/>
    <w:rsid w:val="00C34F3E"/>
    <w:rsid w:val="00C505E6"/>
    <w:rsid w:val="00C523B9"/>
    <w:rsid w:val="00C534C8"/>
    <w:rsid w:val="00C64CB4"/>
    <w:rsid w:val="00C66639"/>
    <w:rsid w:val="00C67EA9"/>
    <w:rsid w:val="00C70618"/>
    <w:rsid w:val="00C731BA"/>
    <w:rsid w:val="00C75457"/>
    <w:rsid w:val="00C76B46"/>
    <w:rsid w:val="00C7781F"/>
    <w:rsid w:val="00C80127"/>
    <w:rsid w:val="00C9615C"/>
    <w:rsid w:val="00C966C1"/>
    <w:rsid w:val="00CA00B2"/>
    <w:rsid w:val="00CA0460"/>
    <w:rsid w:val="00CB15A8"/>
    <w:rsid w:val="00CB1AF8"/>
    <w:rsid w:val="00CC08A2"/>
    <w:rsid w:val="00CC298F"/>
    <w:rsid w:val="00CC3C3A"/>
    <w:rsid w:val="00CC6C7F"/>
    <w:rsid w:val="00CD7F50"/>
    <w:rsid w:val="00CF3B81"/>
    <w:rsid w:val="00CF516A"/>
    <w:rsid w:val="00CF7CDF"/>
    <w:rsid w:val="00D018B2"/>
    <w:rsid w:val="00D033F7"/>
    <w:rsid w:val="00D06229"/>
    <w:rsid w:val="00D120AE"/>
    <w:rsid w:val="00D12AC0"/>
    <w:rsid w:val="00D23EA5"/>
    <w:rsid w:val="00D30945"/>
    <w:rsid w:val="00D428FD"/>
    <w:rsid w:val="00D50994"/>
    <w:rsid w:val="00D51E64"/>
    <w:rsid w:val="00D52B44"/>
    <w:rsid w:val="00D71E76"/>
    <w:rsid w:val="00D72F89"/>
    <w:rsid w:val="00D755BD"/>
    <w:rsid w:val="00D758DD"/>
    <w:rsid w:val="00D763E4"/>
    <w:rsid w:val="00D84B21"/>
    <w:rsid w:val="00D90F24"/>
    <w:rsid w:val="00D930EF"/>
    <w:rsid w:val="00D93E1E"/>
    <w:rsid w:val="00D94FE2"/>
    <w:rsid w:val="00D955E0"/>
    <w:rsid w:val="00DA2559"/>
    <w:rsid w:val="00DA3B29"/>
    <w:rsid w:val="00DA66FE"/>
    <w:rsid w:val="00DC0C90"/>
    <w:rsid w:val="00DC1B39"/>
    <w:rsid w:val="00DC30A1"/>
    <w:rsid w:val="00DC4515"/>
    <w:rsid w:val="00DC4B67"/>
    <w:rsid w:val="00DC7318"/>
    <w:rsid w:val="00DC76BB"/>
    <w:rsid w:val="00DC7D1C"/>
    <w:rsid w:val="00DD0DDB"/>
    <w:rsid w:val="00DD2AA1"/>
    <w:rsid w:val="00DD4C55"/>
    <w:rsid w:val="00DE4758"/>
    <w:rsid w:val="00DE49F2"/>
    <w:rsid w:val="00DF15B6"/>
    <w:rsid w:val="00DF3334"/>
    <w:rsid w:val="00E0178C"/>
    <w:rsid w:val="00E01A8E"/>
    <w:rsid w:val="00E05A68"/>
    <w:rsid w:val="00E05B64"/>
    <w:rsid w:val="00E10F2E"/>
    <w:rsid w:val="00E138FA"/>
    <w:rsid w:val="00E2408C"/>
    <w:rsid w:val="00E2665F"/>
    <w:rsid w:val="00E3223F"/>
    <w:rsid w:val="00E37ABF"/>
    <w:rsid w:val="00E37C43"/>
    <w:rsid w:val="00E42087"/>
    <w:rsid w:val="00E421D6"/>
    <w:rsid w:val="00E43E91"/>
    <w:rsid w:val="00E45C89"/>
    <w:rsid w:val="00E466E3"/>
    <w:rsid w:val="00E57D34"/>
    <w:rsid w:val="00E614DB"/>
    <w:rsid w:val="00E639BE"/>
    <w:rsid w:val="00E660CB"/>
    <w:rsid w:val="00E666F1"/>
    <w:rsid w:val="00E73F1D"/>
    <w:rsid w:val="00E75603"/>
    <w:rsid w:val="00E75EB2"/>
    <w:rsid w:val="00E77186"/>
    <w:rsid w:val="00E77498"/>
    <w:rsid w:val="00E829F5"/>
    <w:rsid w:val="00E92206"/>
    <w:rsid w:val="00E93775"/>
    <w:rsid w:val="00E94FF4"/>
    <w:rsid w:val="00E95C04"/>
    <w:rsid w:val="00E97662"/>
    <w:rsid w:val="00EA0DF1"/>
    <w:rsid w:val="00EA179E"/>
    <w:rsid w:val="00EA1969"/>
    <w:rsid w:val="00EA2BAA"/>
    <w:rsid w:val="00EA2F1E"/>
    <w:rsid w:val="00EB3573"/>
    <w:rsid w:val="00EB61F8"/>
    <w:rsid w:val="00EC4FB2"/>
    <w:rsid w:val="00ED3F24"/>
    <w:rsid w:val="00ED765A"/>
    <w:rsid w:val="00EE2FF3"/>
    <w:rsid w:val="00EF6331"/>
    <w:rsid w:val="00F00BBA"/>
    <w:rsid w:val="00F068D4"/>
    <w:rsid w:val="00F16364"/>
    <w:rsid w:val="00F17E66"/>
    <w:rsid w:val="00F23486"/>
    <w:rsid w:val="00F25E7A"/>
    <w:rsid w:val="00F26AD1"/>
    <w:rsid w:val="00F30FE8"/>
    <w:rsid w:val="00F36B9C"/>
    <w:rsid w:val="00F4209A"/>
    <w:rsid w:val="00F44CD8"/>
    <w:rsid w:val="00F515DA"/>
    <w:rsid w:val="00F51BB0"/>
    <w:rsid w:val="00F543BA"/>
    <w:rsid w:val="00F707CF"/>
    <w:rsid w:val="00F719F4"/>
    <w:rsid w:val="00F77840"/>
    <w:rsid w:val="00F8152F"/>
    <w:rsid w:val="00F8198D"/>
    <w:rsid w:val="00F82A38"/>
    <w:rsid w:val="00F87679"/>
    <w:rsid w:val="00F9122C"/>
    <w:rsid w:val="00F92793"/>
    <w:rsid w:val="00FA3488"/>
    <w:rsid w:val="00FA5A1C"/>
    <w:rsid w:val="00FB1501"/>
    <w:rsid w:val="00FB22C2"/>
    <w:rsid w:val="00FC0591"/>
    <w:rsid w:val="00FC3DC1"/>
    <w:rsid w:val="00FC4E1D"/>
    <w:rsid w:val="00FD1DCC"/>
    <w:rsid w:val="00FD48EF"/>
    <w:rsid w:val="00FD4D43"/>
    <w:rsid w:val="00FD57FC"/>
    <w:rsid w:val="00FD701A"/>
    <w:rsid w:val="00FE076C"/>
    <w:rsid w:val="00FE4FB5"/>
    <w:rsid w:val="00FE5339"/>
    <w:rsid w:val="00FF0124"/>
    <w:rsid w:val="00FF595F"/>
    <w:rsid w:val="00FF653D"/>
    <w:rsid w:val="00FF6C72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1" w:qFormat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paragraph" w:styleId="Listeavsnitt">
    <w:name w:val="List Paragraph"/>
    <w:basedOn w:val="Normal"/>
    <w:uiPriority w:val="1"/>
    <w:qFormat/>
    <w:rsid w:val="001B1586"/>
    <w:pPr>
      <w:ind w:left="720"/>
      <w:contextualSpacing/>
    </w:pPr>
  </w:style>
  <w:style w:type="table" w:styleId="Tabellrutenett">
    <w:name w:val="Table Grid"/>
    <w:basedOn w:val="Vanligtabell"/>
    <w:uiPriority w:val="59"/>
    <w:rsid w:val="00C6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9C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paragraph" w:styleId="Listeavsnitt">
    <w:name w:val="List Paragraph"/>
    <w:basedOn w:val="Normal"/>
    <w:uiPriority w:val="34"/>
    <w:qFormat/>
    <w:rsid w:val="001B1586"/>
    <w:pPr>
      <w:ind w:left="720"/>
      <w:contextualSpacing/>
    </w:pPr>
  </w:style>
  <w:style w:type="table" w:styleId="Tabellrutenett">
    <w:name w:val="Table Grid"/>
    <w:basedOn w:val="Vanligtabell"/>
    <w:uiPriority w:val="59"/>
    <w:rsid w:val="00C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710</Words>
  <Characters>4052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Espen Henriksen</cp:lastModifiedBy>
  <cp:revision>7</cp:revision>
  <cp:lastPrinted>2019-02-12T13:28:00Z</cp:lastPrinted>
  <dcterms:created xsi:type="dcterms:W3CDTF">2020-03-01T10:42:00Z</dcterms:created>
  <dcterms:modified xsi:type="dcterms:W3CDTF">2021-01-28T18:58:00Z</dcterms:modified>
</cp:coreProperties>
</file>