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C3505" w14:textId="7FB1763A" w:rsidR="00594878" w:rsidRPr="00594878" w:rsidRDefault="00594878" w:rsidP="00594878">
      <w:pPr>
        <w:pStyle w:val="Overskrift1"/>
        <w:spacing w:line="480" w:lineRule="auto"/>
      </w:pPr>
      <w:r w:rsidRPr="003A46B5">
        <w:t>4H er lokalsamfunnet der du bor</w:t>
      </w:r>
    </w:p>
    <w:p w14:paraId="0127AABD" w14:textId="1FA9A1BB" w:rsidR="00594878" w:rsidRPr="003A46B5" w:rsidRDefault="00594878" w:rsidP="00594878">
      <w:pPr>
        <w:spacing w:before="240" w:line="360" w:lineRule="auto"/>
        <w:rPr>
          <w:rFonts w:cs="Arial"/>
          <w:sz w:val="24"/>
          <w:szCs w:val="24"/>
        </w:rPr>
      </w:pPr>
      <w:r w:rsidRPr="003A46B5">
        <w:rPr>
          <w:rFonts w:cs="Arial"/>
          <w:sz w:val="24"/>
          <w:szCs w:val="24"/>
        </w:rPr>
        <w:t xml:space="preserve">Formålsparagrafen </w:t>
      </w:r>
      <w:r w:rsidRPr="00CF6F71">
        <w:rPr>
          <w:rFonts w:cs="Arial"/>
          <w:strike/>
          <w:sz w:val="24"/>
          <w:szCs w:val="24"/>
        </w:rPr>
        <w:t>vår</w:t>
      </w:r>
      <w:r w:rsidRPr="003A46B5">
        <w:rPr>
          <w:rFonts w:cs="Arial"/>
          <w:sz w:val="24"/>
          <w:szCs w:val="24"/>
        </w:rPr>
        <w:t xml:space="preserve"> </w:t>
      </w:r>
      <w:r w:rsidR="00CF6F71" w:rsidRPr="008C73FF">
        <w:rPr>
          <w:rFonts w:cs="Arial"/>
          <w:color w:val="FF0000"/>
          <w:sz w:val="24"/>
          <w:szCs w:val="24"/>
          <w:u w:val="single"/>
        </w:rPr>
        <w:t>til 4H</w:t>
      </w:r>
      <w:r w:rsidR="00CF6F71">
        <w:rPr>
          <w:rFonts w:cs="Arial"/>
          <w:sz w:val="24"/>
          <w:szCs w:val="24"/>
        </w:rPr>
        <w:t xml:space="preserve"> </w:t>
      </w:r>
      <w:r w:rsidRPr="003A46B5">
        <w:rPr>
          <w:rFonts w:cs="Arial"/>
          <w:sz w:val="24"/>
          <w:szCs w:val="24"/>
        </w:rPr>
        <w:t xml:space="preserve">sier at vi skal utvikle en aktiv og samfunnsengasjert ungdom med ansvarsfølelse og respekt for natur og mennesker. Disse verdiene er mer aktuelle i 2020 enn de noen gang har vært: 4H bidrar til levende lokalsamfunn ved å utvikle gode aktiviteter for barn og unge </w:t>
      </w:r>
      <w:r w:rsidR="00830945">
        <w:rPr>
          <w:rFonts w:cs="Arial"/>
          <w:sz w:val="24"/>
          <w:szCs w:val="24"/>
        </w:rPr>
        <w:t xml:space="preserve">– </w:t>
      </w:r>
      <w:r w:rsidRPr="003A46B5">
        <w:rPr>
          <w:rFonts w:cs="Arial"/>
          <w:sz w:val="24"/>
          <w:szCs w:val="24"/>
        </w:rPr>
        <w:t xml:space="preserve">selv i en krevende tid preget av pandemi, usikkerhet og uro. Uansett om lokalsamfunnet er en bydel, </w:t>
      </w:r>
      <w:r w:rsidRPr="00CF6F71">
        <w:rPr>
          <w:rFonts w:cs="Arial"/>
          <w:strike/>
          <w:sz w:val="24"/>
          <w:szCs w:val="24"/>
        </w:rPr>
        <w:t>en øy</w:t>
      </w:r>
      <w:r w:rsidR="00CF6F71">
        <w:rPr>
          <w:rFonts w:cs="Arial"/>
          <w:sz w:val="24"/>
          <w:szCs w:val="24"/>
        </w:rPr>
        <w:t xml:space="preserve"> </w:t>
      </w:r>
      <w:r w:rsidR="00CF6F71" w:rsidRPr="008C73FF">
        <w:rPr>
          <w:rFonts w:cs="Arial"/>
          <w:color w:val="FF0000"/>
          <w:sz w:val="24"/>
          <w:szCs w:val="24"/>
          <w:u w:val="single"/>
        </w:rPr>
        <w:t>ei øy</w:t>
      </w:r>
      <w:r w:rsidR="00CF6F71">
        <w:rPr>
          <w:rFonts w:cs="Arial"/>
          <w:sz w:val="24"/>
          <w:szCs w:val="24"/>
        </w:rPr>
        <w:t>,</w:t>
      </w:r>
      <w:r w:rsidRPr="003A46B5">
        <w:rPr>
          <w:rFonts w:cs="Arial"/>
          <w:sz w:val="24"/>
          <w:szCs w:val="24"/>
        </w:rPr>
        <w:t xml:space="preserve"> </w:t>
      </w:r>
      <w:r w:rsidRPr="00CF6F71">
        <w:rPr>
          <w:rFonts w:cs="Arial"/>
          <w:strike/>
          <w:sz w:val="24"/>
          <w:szCs w:val="24"/>
        </w:rPr>
        <w:t>en</w:t>
      </w:r>
      <w:r w:rsidR="00CF6F71" w:rsidRPr="00CF6F71">
        <w:rPr>
          <w:rFonts w:cs="Arial"/>
          <w:strike/>
          <w:sz w:val="24"/>
          <w:szCs w:val="24"/>
        </w:rPr>
        <w:t xml:space="preserve"> grend</w:t>
      </w:r>
      <w:r w:rsidR="00CF6F71">
        <w:rPr>
          <w:rFonts w:cs="Arial"/>
          <w:sz w:val="24"/>
          <w:szCs w:val="24"/>
        </w:rPr>
        <w:t xml:space="preserve"> </w:t>
      </w:r>
      <w:r w:rsidR="00CF6F71" w:rsidRPr="008C73FF">
        <w:rPr>
          <w:rFonts w:cs="Arial"/>
          <w:color w:val="FF0000"/>
          <w:sz w:val="24"/>
          <w:szCs w:val="24"/>
          <w:u w:val="single"/>
        </w:rPr>
        <w:t>ei</w:t>
      </w:r>
      <w:r w:rsidRPr="008C73FF">
        <w:rPr>
          <w:rFonts w:cs="Arial"/>
          <w:color w:val="FF0000"/>
          <w:sz w:val="24"/>
          <w:szCs w:val="24"/>
          <w:u w:val="single"/>
        </w:rPr>
        <w:t xml:space="preserve"> grend</w:t>
      </w:r>
      <w:r w:rsidRPr="003A46B5">
        <w:rPr>
          <w:rFonts w:cs="Arial"/>
          <w:sz w:val="24"/>
          <w:szCs w:val="24"/>
        </w:rPr>
        <w:t xml:space="preserve"> eller en kommune, klarte 4H å opprettholde aktiviteten i et nedstengt samfunn.</w:t>
      </w:r>
    </w:p>
    <w:p w14:paraId="69CDD0AD" w14:textId="512849F4" w:rsidR="00594878" w:rsidRDefault="00594878" w:rsidP="00594878">
      <w:pPr>
        <w:spacing w:line="360" w:lineRule="auto"/>
        <w:rPr>
          <w:rFonts w:cs="Arial"/>
          <w:sz w:val="24"/>
          <w:szCs w:val="24"/>
        </w:rPr>
      </w:pPr>
      <w:r w:rsidRPr="003A46B5">
        <w:rPr>
          <w:rFonts w:cs="Arial"/>
          <w:sz w:val="24"/>
          <w:szCs w:val="24"/>
        </w:rPr>
        <w:t xml:space="preserve">Tross </w:t>
      </w:r>
      <w:r w:rsidRPr="00CF6F71">
        <w:rPr>
          <w:rFonts w:cs="Arial"/>
          <w:strike/>
          <w:sz w:val="24"/>
          <w:szCs w:val="24"/>
        </w:rPr>
        <w:t>den merkelige våren</w:t>
      </w:r>
      <w:r w:rsidR="00CF6F71">
        <w:rPr>
          <w:rFonts w:cs="Arial"/>
          <w:sz w:val="24"/>
          <w:szCs w:val="24"/>
        </w:rPr>
        <w:t xml:space="preserve"> </w:t>
      </w:r>
      <w:r w:rsidR="008C73FF" w:rsidRPr="008C73FF">
        <w:rPr>
          <w:rFonts w:cs="Arial"/>
          <w:color w:val="FF0000"/>
          <w:sz w:val="24"/>
          <w:szCs w:val="24"/>
          <w:u w:val="single"/>
        </w:rPr>
        <w:t>det merkelige halvåret vi har lagt bak oss</w:t>
      </w:r>
      <w:r w:rsidRPr="003A46B5">
        <w:rPr>
          <w:rFonts w:cs="Arial"/>
          <w:sz w:val="24"/>
          <w:szCs w:val="24"/>
        </w:rPr>
        <w:t xml:space="preserve">, viser 4H-erne et stort engasjement og kreativitet. Vi har lært oss å samarbeide digitalt med fylkesårsmøter, styremøter på alle nivå </w:t>
      </w:r>
      <w:r w:rsidR="00830945">
        <w:rPr>
          <w:rFonts w:cs="Arial"/>
          <w:sz w:val="24"/>
          <w:szCs w:val="24"/>
        </w:rPr>
        <w:t>samt</w:t>
      </w:r>
      <w:r w:rsidRPr="003A46B5">
        <w:rPr>
          <w:rFonts w:cs="Arial"/>
          <w:sz w:val="24"/>
          <w:szCs w:val="24"/>
        </w:rPr>
        <w:t xml:space="preserve"> å gjennomføre medlemsmøter.</w:t>
      </w:r>
      <w:r w:rsidR="00830945">
        <w:rPr>
          <w:rFonts w:cs="Arial"/>
          <w:sz w:val="24"/>
          <w:szCs w:val="24"/>
        </w:rPr>
        <w:t xml:space="preserve"> Aktiviteten ble opprettholdt gjennom digitale klubbkvelder arrangert av 4H-ere og klubber fra hele landet, som oppfordret til å lære ved å gjøre – i fellesskap, på avstand</w:t>
      </w:r>
      <w:r w:rsidRPr="003A46B5">
        <w:rPr>
          <w:rFonts w:cs="Arial"/>
          <w:sz w:val="24"/>
          <w:szCs w:val="24"/>
        </w:rPr>
        <w:t xml:space="preserve">. </w:t>
      </w:r>
      <w:r w:rsidR="00830945">
        <w:rPr>
          <w:rFonts w:cs="Arial"/>
          <w:sz w:val="24"/>
          <w:szCs w:val="24"/>
        </w:rPr>
        <w:t>Dette viser at vi</w:t>
      </w:r>
      <w:r w:rsidRPr="003A46B5">
        <w:rPr>
          <w:rFonts w:cs="Arial"/>
          <w:sz w:val="24"/>
          <w:szCs w:val="24"/>
        </w:rPr>
        <w:t xml:space="preserve"> er en fremtidsrettet organisasjon som tar nye utfordringer på strak arm.</w:t>
      </w:r>
    </w:p>
    <w:p w14:paraId="0FBAC65C" w14:textId="1CABA1FA" w:rsidR="00B57719" w:rsidRPr="00594878" w:rsidRDefault="00724C3C" w:rsidP="00594878">
      <w:pPr>
        <w:spacing w:line="360" w:lineRule="auto"/>
        <w:rPr>
          <w:rFonts w:cs="Arial"/>
          <w:sz w:val="24"/>
          <w:szCs w:val="24"/>
        </w:rPr>
      </w:pPr>
      <w:r w:rsidRPr="008C73FF">
        <w:rPr>
          <w:rFonts w:cs="Arial"/>
          <w:strike/>
          <w:sz w:val="24"/>
          <w:szCs w:val="24"/>
        </w:rPr>
        <w:t>Vårens hendelser</w:t>
      </w:r>
      <w:r>
        <w:rPr>
          <w:rFonts w:cs="Arial"/>
          <w:sz w:val="24"/>
          <w:szCs w:val="24"/>
        </w:rPr>
        <w:t xml:space="preserve"> </w:t>
      </w:r>
      <w:r w:rsidR="008C73FF" w:rsidRPr="008C73FF">
        <w:rPr>
          <w:rFonts w:cs="Arial"/>
          <w:color w:val="FF0000"/>
          <w:sz w:val="24"/>
          <w:szCs w:val="24"/>
          <w:u w:val="single"/>
        </w:rPr>
        <w:t>Pandemien og påfølgende tiltak vi har vært vitne til</w:t>
      </w:r>
      <w:r w:rsidR="008C73F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viser at vi er en del av verden der vi er. Nå er tiden inne for å ta steget videre. </w:t>
      </w:r>
      <w:r w:rsidR="00594878" w:rsidRPr="003A46B5">
        <w:rPr>
          <w:rFonts w:cs="Arial"/>
          <w:sz w:val="24"/>
          <w:szCs w:val="24"/>
        </w:rPr>
        <w:t xml:space="preserve">Det er </w:t>
      </w:r>
      <w:r w:rsidR="00594878" w:rsidRPr="008C73FF">
        <w:rPr>
          <w:rFonts w:cs="Arial"/>
          <w:strike/>
          <w:sz w:val="24"/>
          <w:szCs w:val="24"/>
        </w:rPr>
        <w:t>50 4H-gårder og over 500 klubber</w:t>
      </w:r>
      <w:r w:rsidR="00594878" w:rsidRPr="003A46B5">
        <w:rPr>
          <w:rFonts w:cs="Arial"/>
          <w:sz w:val="24"/>
          <w:szCs w:val="24"/>
        </w:rPr>
        <w:t xml:space="preserve"> </w:t>
      </w:r>
      <w:r w:rsidR="008C73FF" w:rsidRPr="008C73FF">
        <w:rPr>
          <w:rFonts w:cs="Arial"/>
          <w:color w:val="FF0000"/>
          <w:sz w:val="24"/>
          <w:szCs w:val="24"/>
          <w:u w:val="single"/>
        </w:rPr>
        <w:t>over 500 4H-klubber og 50 4H-gårder</w:t>
      </w:r>
      <w:r w:rsidR="008C73FF">
        <w:rPr>
          <w:rFonts w:cs="Arial"/>
          <w:sz w:val="24"/>
          <w:szCs w:val="24"/>
        </w:rPr>
        <w:t xml:space="preserve"> </w:t>
      </w:r>
      <w:r w:rsidR="00594878" w:rsidRPr="003A46B5">
        <w:rPr>
          <w:rFonts w:cs="Arial"/>
          <w:sz w:val="24"/>
          <w:szCs w:val="24"/>
        </w:rPr>
        <w:t>spred</w:t>
      </w:r>
      <w:r w:rsidR="00830945">
        <w:rPr>
          <w:rFonts w:cs="Arial"/>
          <w:sz w:val="24"/>
          <w:szCs w:val="24"/>
        </w:rPr>
        <w:t>d</w:t>
      </w:r>
      <w:r w:rsidR="00594878" w:rsidRPr="003A46B5">
        <w:rPr>
          <w:rFonts w:cs="Arial"/>
          <w:sz w:val="24"/>
          <w:szCs w:val="24"/>
        </w:rPr>
        <w:t xml:space="preserve"> over hele Norge. Vi har mange å spille på</w:t>
      </w:r>
      <w:r>
        <w:rPr>
          <w:rFonts w:cs="Arial"/>
          <w:sz w:val="24"/>
          <w:szCs w:val="24"/>
        </w:rPr>
        <w:t xml:space="preserve"> lag med</w:t>
      </w:r>
      <w:r w:rsidR="00594878" w:rsidRPr="003A46B5">
        <w:rPr>
          <w:rFonts w:cs="Arial"/>
          <w:sz w:val="24"/>
          <w:szCs w:val="24"/>
        </w:rPr>
        <w:t xml:space="preserve"> i lokalsamfunnet og potensialet til økt samarbeid med andre organisasjoner er stort. </w:t>
      </w:r>
      <w:r>
        <w:rPr>
          <w:rFonts w:cs="Arial"/>
          <w:sz w:val="24"/>
          <w:szCs w:val="24"/>
        </w:rPr>
        <w:t xml:space="preserve">Gjennom nettverksbygging </w:t>
      </w:r>
      <w:r w:rsidR="00594878" w:rsidRPr="003A46B5">
        <w:rPr>
          <w:rFonts w:cs="Arial"/>
          <w:sz w:val="24"/>
          <w:szCs w:val="24"/>
        </w:rPr>
        <w:t>kan</w:t>
      </w:r>
      <w:r>
        <w:rPr>
          <w:rFonts w:cs="Arial"/>
          <w:sz w:val="24"/>
          <w:szCs w:val="24"/>
        </w:rPr>
        <w:t xml:space="preserve"> vi sammen</w:t>
      </w:r>
      <w:r w:rsidR="00594878" w:rsidRPr="003A46B5">
        <w:rPr>
          <w:rFonts w:cs="Arial"/>
          <w:sz w:val="24"/>
          <w:szCs w:val="24"/>
        </w:rPr>
        <w:t xml:space="preserve"> gi</w:t>
      </w:r>
      <w:r>
        <w:rPr>
          <w:rFonts w:cs="Arial"/>
          <w:sz w:val="24"/>
          <w:szCs w:val="24"/>
        </w:rPr>
        <w:t xml:space="preserve"> gode opplevelser og</w:t>
      </w:r>
      <w:r w:rsidR="00594878" w:rsidRPr="003A46B5">
        <w:rPr>
          <w:rFonts w:cs="Arial"/>
          <w:sz w:val="24"/>
          <w:szCs w:val="24"/>
        </w:rPr>
        <w:t xml:space="preserve"> økt kunnskap til barn og unge om samfunnsaktuelle temaer og fokusområder som klima- og miljødebatten, landbruk, matsvinn og strandrydding. Slik sett blir globale problemer til en sak for lokalsamfunnet og det som er nært oss.</w:t>
      </w:r>
    </w:p>
    <w:sectPr w:rsidR="00B57719" w:rsidRPr="00594878" w:rsidSect="00CD600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1020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DD348" w14:textId="77777777" w:rsidR="00A87A96" w:rsidRDefault="00A87A96" w:rsidP="00CF3B81">
      <w:r>
        <w:separator/>
      </w:r>
    </w:p>
  </w:endnote>
  <w:endnote w:type="continuationSeparator" w:id="0">
    <w:p w14:paraId="64A42556" w14:textId="77777777" w:rsidR="00A87A96" w:rsidRDefault="00A87A96" w:rsidP="00CF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165C2" w14:textId="77777777" w:rsidR="008B55D0" w:rsidRPr="00CF3B81" w:rsidRDefault="002704AA" w:rsidP="007129C5">
    <w:pPr>
      <w:pStyle w:val="Bunntekst"/>
      <w:ind w:left="-992" w:right="-454"/>
      <w:rPr>
        <w:lang w:val="en-GB"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3ECEC872" wp14:editId="1DEC9E26">
          <wp:simplePos x="0" y="0"/>
          <wp:positionH relativeFrom="column">
            <wp:posOffset>-615950</wp:posOffset>
          </wp:positionH>
          <wp:positionV relativeFrom="paragraph">
            <wp:posOffset>241300</wp:posOffset>
          </wp:positionV>
          <wp:extent cx="6983730" cy="288290"/>
          <wp:effectExtent l="0" t="0" r="0" b="0"/>
          <wp:wrapSquare wrapText="bothSides"/>
          <wp:docPr id="44" name="Bilde 44" descr="Bunnlinje 4H No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Bunnlinje 4H No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288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C06D1" w14:textId="3726B147" w:rsidR="008B55D0" w:rsidRPr="001A649C" w:rsidRDefault="009E2BE1" w:rsidP="0091305C">
    <w:pPr>
      <w:pStyle w:val="Bunntekst"/>
      <w:spacing w:after="0"/>
      <w:ind w:left="-851" w:right="-454"/>
      <w:rPr>
        <w:rFonts w:cs="Arial"/>
        <w:b/>
        <w:bCs/>
        <w:sz w:val="16"/>
        <w:szCs w:val="16"/>
      </w:rPr>
    </w:pPr>
    <w:r>
      <w:rPr>
        <w:noProof/>
        <w:szCs w:val="22"/>
      </w:rPr>
      <w:drawing>
        <wp:anchor distT="0" distB="0" distL="114300" distR="114300" simplePos="0" relativeHeight="251654656" behindDoc="0" locked="0" layoutInCell="1" allowOverlap="1" wp14:anchorId="41C457B6" wp14:editId="53FD1327">
          <wp:simplePos x="0" y="0"/>
          <wp:positionH relativeFrom="margin">
            <wp:align>center</wp:align>
          </wp:positionH>
          <wp:positionV relativeFrom="paragraph">
            <wp:posOffset>273050</wp:posOffset>
          </wp:positionV>
          <wp:extent cx="6983730" cy="288290"/>
          <wp:effectExtent l="0" t="0" r="7620" b="0"/>
          <wp:wrapSquare wrapText="bothSides"/>
          <wp:docPr id="43" name="Bilde 43" descr="Bunnlinje 4H No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Bunnlinje 4H No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288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642E" w:rsidRPr="00FC642E">
      <w:rPr>
        <w:rFonts w:cs="Arial"/>
        <w:b/>
        <w:bCs/>
        <w:sz w:val="16"/>
        <w:szCs w:val="16"/>
      </w:rPr>
      <w:t>Post</w:t>
    </w:r>
    <w:r>
      <w:rPr>
        <w:rFonts w:cs="Arial"/>
        <w:b/>
        <w:bCs/>
        <w:sz w:val="16"/>
        <w:szCs w:val="16"/>
      </w:rPr>
      <w:t>- og besøks</w:t>
    </w:r>
    <w:r w:rsidR="00FC642E" w:rsidRPr="00FC642E">
      <w:rPr>
        <w:rFonts w:cs="Arial"/>
        <w:b/>
        <w:bCs/>
        <w:sz w:val="16"/>
        <w:szCs w:val="16"/>
      </w:rPr>
      <w:t xml:space="preserve">adresse: </w:t>
    </w:r>
    <w:r>
      <w:rPr>
        <w:rFonts w:cs="Arial"/>
        <w:bCs/>
        <w:sz w:val="16"/>
        <w:szCs w:val="16"/>
      </w:rPr>
      <w:t>Schweigaards gate 34A, 0191 Oslo</w:t>
    </w:r>
    <w:r w:rsidRPr="00FC642E">
      <w:rPr>
        <w:rFonts w:cs="Arial"/>
        <w:b/>
        <w:bCs/>
        <w:sz w:val="16"/>
        <w:szCs w:val="16"/>
      </w:rPr>
      <w:t xml:space="preserve"> </w:t>
    </w:r>
    <w:r w:rsidR="00FC642E" w:rsidRPr="00FC642E">
      <w:rPr>
        <w:rFonts w:cs="Arial"/>
        <w:b/>
        <w:bCs/>
        <w:sz w:val="16"/>
        <w:szCs w:val="16"/>
      </w:rPr>
      <w:t xml:space="preserve">• Telefon: </w:t>
    </w:r>
    <w:r w:rsidR="00FC642E" w:rsidRPr="00FC642E">
      <w:rPr>
        <w:rFonts w:cs="Arial"/>
        <w:bCs/>
        <w:sz w:val="16"/>
        <w:szCs w:val="16"/>
      </w:rPr>
      <w:t>64 83 21 00</w:t>
    </w:r>
    <w:r w:rsidR="00FC642E" w:rsidRPr="00FC642E">
      <w:rPr>
        <w:rFonts w:cs="Arial"/>
        <w:b/>
        <w:bCs/>
        <w:sz w:val="16"/>
        <w:szCs w:val="16"/>
      </w:rPr>
      <w:t xml:space="preserve"> • </w:t>
    </w:r>
    <w:r w:rsidR="00FC642E" w:rsidRPr="00B57719">
      <w:rPr>
        <w:rFonts w:cs="Arial"/>
        <w:b/>
        <w:bCs/>
        <w:sz w:val="16"/>
        <w:szCs w:val="16"/>
      </w:rPr>
      <w:t xml:space="preserve">E-post: </w:t>
    </w:r>
    <w:r w:rsidR="00FC642E" w:rsidRPr="00B57719">
      <w:rPr>
        <w:rFonts w:cs="Arial"/>
        <w:bCs/>
        <w:sz w:val="16"/>
        <w:szCs w:val="16"/>
      </w:rPr>
      <w:t>4hnorge@4h.no</w:t>
    </w:r>
    <w:r w:rsidR="00FC642E" w:rsidRPr="00B57719">
      <w:rPr>
        <w:rFonts w:cs="Arial"/>
        <w:b/>
        <w:bCs/>
        <w:sz w:val="16"/>
        <w:szCs w:val="16"/>
      </w:rPr>
      <w:t xml:space="preserve"> • Internett: </w:t>
    </w:r>
    <w:r w:rsidR="00FC642E" w:rsidRPr="00B57719">
      <w:rPr>
        <w:rFonts w:cs="Arial"/>
        <w:bCs/>
        <w:sz w:val="16"/>
        <w:szCs w:val="16"/>
      </w:rPr>
      <w:t>www.4h.no</w:t>
    </w:r>
    <w:r w:rsidR="00FC642E" w:rsidRPr="00B57719">
      <w:rPr>
        <w:rFonts w:cs="Arial"/>
        <w:b/>
        <w:bCs/>
        <w:sz w:val="16"/>
        <w:szCs w:val="16"/>
      </w:rPr>
      <w:t xml:space="preserve"> • Bankgiro: </w:t>
    </w:r>
    <w:r w:rsidR="00FC642E" w:rsidRPr="00B57719">
      <w:rPr>
        <w:rFonts w:cs="Arial"/>
        <w:bCs/>
        <w:sz w:val="16"/>
        <w:szCs w:val="16"/>
      </w:rPr>
      <w:t>9365 11 70352</w:t>
    </w:r>
    <w:r w:rsidR="00FC642E" w:rsidRPr="00B57719">
      <w:rPr>
        <w:rFonts w:cs="Arial"/>
        <w:b/>
        <w:bCs/>
        <w:sz w:val="16"/>
        <w:szCs w:val="16"/>
      </w:rPr>
      <w:t xml:space="preserve"> • Organisasjonsnummer: </w:t>
    </w:r>
    <w:r w:rsidR="00FC642E" w:rsidRPr="00B57719">
      <w:rPr>
        <w:rFonts w:cs="Arial"/>
        <w:bCs/>
        <w:sz w:val="16"/>
        <w:szCs w:val="16"/>
      </w:rPr>
      <w:t>943 838 240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6EE36" w14:textId="77777777" w:rsidR="00A87A96" w:rsidRDefault="00A87A96" w:rsidP="00CF3B81">
      <w:r>
        <w:separator/>
      </w:r>
    </w:p>
  </w:footnote>
  <w:footnote w:type="continuationSeparator" w:id="0">
    <w:p w14:paraId="179E61A1" w14:textId="77777777" w:rsidR="00A87A96" w:rsidRDefault="00A87A96" w:rsidP="00CF3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F860B" w14:textId="77777777" w:rsidR="008B55D0" w:rsidRDefault="00A87A96">
    <w:pPr>
      <w:pStyle w:val="Topptekst"/>
    </w:pPr>
    <w:r>
      <w:rPr>
        <w:noProof/>
      </w:rPr>
      <w:pict w14:anchorId="7978ED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219" o:spid="_x0000_s2077" type="#_x0000_t75" style="position:absolute;margin-left:0;margin-top:0;width:549.85pt;height:768.25pt;z-index:-251656704;mso-position-horizontal:center;mso-position-horizontal-relative:margin;mso-position-vertical:center;mso-position-vertical-relative:margin" o:allowincell="f">
          <v:imagedata r:id="rId1" o:title="Bakgrunn alle brevark, 20 %"/>
          <w10:wrap anchorx="margin" anchory="margin"/>
        </v:shape>
      </w:pict>
    </w:r>
    <w:r>
      <w:rPr>
        <w:noProof/>
      </w:rPr>
      <w:pict w14:anchorId="2F4B222A">
        <v:shape id="WordPictureWatermark26805157" o:spid="_x0000_s2074" type="#_x0000_t75" style="position:absolute;margin-left:0;margin-top:0;width:549.85pt;height:768.25pt;z-index:-251657728;mso-position-horizontal:center;mso-position-horizontal-relative:margin;mso-position-vertical:center;mso-position-vertical-relative:margin" o:allowincell="f">
          <v:imagedata r:id="rId1" o:title="Bakgrunn alle brevark, 20 %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1AC44" w14:textId="77777777" w:rsidR="008B55D0" w:rsidRDefault="00A87A96">
    <w:pPr>
      <w:pStyle w:val="Topptekst"/>
    </w:pPr>
    <w:r>
      <w:rPr>
        <w:noProof/>
      </w:rPr>
      <w:pict w14:anchorId="706A73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220" o:spid="_x0000_s2078" type="#_x0000_t75" style="position:absolute;margin-left:-48.2pt;margin-top:-48.2pt;width:549.85pt;height:768.25pt;z-index:-251655680;mso-position-horizontal-relative:margin;mso-position-vertical-relative:margin" o:allowincell="f">
          <v:imagedata r:id="rId1" o:title="Bakgrunn alle brevark, 20 %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4D8BE" w14:textId="77777777" w:rsidR="008B55D0" w:rsidRDefault="00A87A96">
    <w:pPr>
      <w:pStyle w:val="Topptekst"/>
    </w:pPr>
    <w:r>
      <w:rPr>
        <w:noProof/>
      </w:rPr>
      <w:pict w14:anchorId="197BDE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218" o:spid="_x0000_s2076" type="#_x0000_t75" style="position:absolute;margin-left:-48.2pt;margin-top:-48.2pt;width:549.85pt;height:768.25pt;z-index:-251659776;mso-position-horizontal-relative:margin;mso-position-vertical-relative:margin" o:allowincell="f">
          <v:imagedata r:id="rId1" o:title="Bakgrunn alle brevark, 20 %"/>
          <w10:wrap anchorx="margin" anchory="margin"/>
        </v:shape>
      </w:pict>
    </w:r>
    <w:r w:rsidR="002704AA">
      <w:rPr>
        <w:noProof/>
      </w:rPr>
      <w:drawing>
        <wp:anchor distT="0" distB="0" distL="114300" distR="114300" simplePos="0" relativeHeight="251657728" behindDoc="1" locked="0" layoutInCell="1" allowOverlap="1" wp14:anchorId="400F59DA" wp14:editId="27F6CA87">
          <wp:simplePos x="0" y="0"/>
          <wp:positionH relativeFrom="column">
            <wp:posOffset>5090160</wp:posOffset>
          </wp:positionH>
          <wp:positionV relativeFrom="paragraph">
            <wp:posOffset>15240</wp:posOffset>
          </wp:positionV>
          <wp:extent cx="1112520" cy="1112520"/>
          <wp:effectExtent l="0" t="0" r="0" b="0"/>
          <wp:wrapTight wrapText="bothSides">
            <wp:wrapPolygon edited="0">
              <wp:start x="14425" y="1110"/>
              <wp:lineTo x="7767" y="4068"/>
              <wp:lineTo x="5178" y="5918"/>
              <wp:lineTo x="5178" y="7767"/>
              <wp:lineTo x="2219" y="13685"/>
              <wp:lineTo x="2219" y="15534"/>
              <wp:lineTo x="5548" y="18123"/>
              <wp:lineTo x="8137" y="18863"/>
              <wp:lineTo x="14055" y="18863"/>
              <wp:lineTo x="14425" y="18123"/>
              <wp:lineTo x="15904" y="13315"/>
              <wp:lineTo x="12945" y="10356"/>
              <wp:lineTo x="9247" y="7767"/>
              <wp:lineTo x="18493" y="7767"/>
              <wp:lineTo x="20342" y="4438"/>
              <wp:lineTo x="18493" y="1110"/>
              <wp:lineTo x="14425" y="1110"/>
            </wp:wrapPolygon>
          </wp:wrapTight>
          <wp:docPr id="23" name="Bilde 1" descr="Logo_4H_Norge_farge_300-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Logo_4H_Norge_farge_300-dp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112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C1921"/>
    <w:multiLevelType w:val="multilevel"/>
    <w:tmpl w:val="9188B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5D365E"/>
    <w:multiLevelType w:val="hybridMultilevel"/>
    <w:tmpl w:val="096026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345D9"/>
    <w:multiLevelType w:val="multilevel"/>
    <w:tmpl w:val="992237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719"/>
    <w:rsid w:val="00011912"/>
    <w:rsid w:val="00021EBF"/>
    <w:rsid w:val="00046BF2"/>
    <w:rsid w:val="00063DC6"/>
    <w:rsid w:val="00066B6F"/>
    <w:rsid w:val="0007523F"/>
    <w:rsid w:val="000E5B2A"/>
    <w:rsid w:val="00113C2F"/>
    <w:rsid w:val="001461F4"/>
    <w:rsid w:val="001676A1"/>
    <w:rsid w:val="0018421C"/>
    <w:rsid w:val="001A649C"/>
    <w:rsid w:val="001E5399"/>
    <w:rsid w:val="002002C5"/>
    <w:rsid w:val="00220DBD"/>
    <w:rsid w:val="00243679"/>
    <w:rsid w:val="002704AA"/>
    <w:rsid w:val="00296265"/>
    <w:rsid w:val="002B35FF"/>
    <w:rsid w:val="002C557A"/>
    <w:rsid w:val="002C6167"/>
    <w:rsid w:val="002E6C8A"/>
    <w:rsid w:val="003238F0"/>
    <w:rsid w:val="003641E8"/>
    <w:rsid w:val="00375280"/>
    <w:rsid w:val="003918CB"/>
    <w:rsid w:val="003979E5"/>
    <w:rsid w:val="003F5DC4"/>
    <w:rsid w:val="004F1736"/>
    <w:rsid w:val="004F51CA"/>
    <w:rsid w:val="004F6D53"/>
    <w:rsid w:val="00531C02"/>
    <w:rsid w:val="005467D8"/>
    <w:rsid w:val="00584302"/>
    <w:rsid w:val="00594878"/>
    <w:rsid w:val="0059524B"/>
    <w:rsid w:val="005A3A4E"/>
    <w:rsid w:val="005B37C4"/>
    <w:rsid w:val="005B56CC"/>
    <w:rsid w:val="005C787E"/>
    <w:rsid w:val="005D466B"/>
    <w:rsid w:val="005E14B4"/>
    <w:rsid w:val="005E4374"/>
    <w:rsid w:val="006136C7"/>
    <w:rsid w:val="00623728"/>
    <w:rsid w:val="0066323E"/>
    <w:rsid w:val="006702F0"/>
    <w:rsid w:val="006874A5"/>
    <w:rsid w:val="006D5D45"/>
    <w:rsid w:val="006E26BE"/>
    <w:rsid w:val="00705B91"/>
    <w:rsid w:val="007129C5"/>
    <w:rsid w:val="00724C3C"/>
    <w:rsid w:val="00726019"/>
    <w:rsid w:val="007447DE"/>
    <w:rsid w:val="007522FC"/>
    <w:rsid w:val="0077446F"/>
    <w:rsid w:val="00794BE5"/>
    <w:rsid w:val="007C15B8"/>
    <w:rsid w:val="007E7D6F"/>
    <w:rsid w:val="007F1F13"/>
    <w:rsid w:val="007F6D46"/>
    <w:rsid w:val="008219FC"/>
    <w:rsid w:val="00830945"/>
    <w:rsid w:val="00840163"/>
    <w:rsid w:val="00857A97"/>
    <w:rsid w:val="00896A44"/>
    <w:rsid w:val="008B55D0"/>
    <w:rsid w:val="008B7957"/>
    <w:rsid w:val="008C73FF"/>
    <w:rsid w:val="008F2EA5"/>
    <w:rsid w:val="0091305C"/>
    <w:rsid w:val="00962F15"/>
    <w:rsid w:val="0096671D"/>
    <w:rsid w:val="009722BB"/>
    <w:rsid w:val="00972CEE"/>
    <w:rsid w:val="00973C35"/>
    <w:rsid w:val="0098476B"/>
    <w:rsid w:val="009A1B18"/>
    <w:rsid w:val="009A2A00"/>
    <w:rsid w:val="009B0234"/>
    <w:rsid w:val="009B2091"/>
    <w:rsid w:val="009B3E42"/>
    <w:rsid w:val="009D5CBB"/>
    <w:rsid w:val="009E2BE1"/>
    <w:rsid w:val="00A41994"/>
    <w:rsid w:val="00A526EE"/>
    <w:rsid w:val="00A6075A"/>
    <w:rsid w:val="00A87A96"/>
    <w:rsid w:val="00AD3B8B"/>
    <w:rsid w:val="00AD74BC"/>
    <w:rsid w:val="00B16043"/>
    <w:rsid w:val="00B27933"/>
    <w:rsid w:val="00B40B69"/>
    <w:rsid w:val="00B57719"/>
    <w:rsid w:val="00BF3DBB"/>
    <w:rsid w:val="00C22D42"/>
    <w:rsid w:val="00C54ED3"/>
    <w:rsid w:val="00C77AFF"/>
    <w:rsid w:val="00C83ED6"/>
    <w:rsid w:val="00C9615C"/>
    <w:rsid w:val="00C9785C"/>
    <w:rsid w:val="00CD6005"/>
    <w:rsid w:val="00CF3B81"/>
    <w:rsid w:val="00CF6F71"/>
    <w:rsid w:val="00D05046"/>
    <w:rsid w:val="00D2298D"/>
    <w:rsid w:val="00D92539"/>
    <w:rsid w:val="00D95A5F"/>
    <w:rsid w:val="00DE4499"/>
    <w:rsid w:val="00DE49F2"/>
    <w:rsid w:val="00E83792"/>
    <w:rsid w:val="00F51BB0"/>
    <w:rsid w:val="00F66F7B"/>
    <w:rsid w:val="00F87679"/>
    <w:rsid w:val="00F940C6"/>
    <w:rsid w:val="00FA4F6F"/>
    <w:rsid w:val="00FC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,"/>
  <w:listSeparator w:val=";"/>
  <w14:docId w14:val="5427C9AA"/>
  <w15:docId w15:val="{8586CD14-9987-48F7-AC7B-D249BE1A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B2A"/>
    <w:pPr>
      <w:spacing w:after="240"/>
    </w:pPr>
    <w:rPr>
      <w:rFonts w:ascii="Arial" w:eastAsia="Times New Roman" w:hAnsi="Arial"/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77AFF"/>
    <w:pPr>
      <w:keepNext/>
      <w:spacing w:before="240" w:after="60"/>
      <w:outlineLvl w:val="0"/>
    </w:pPr>
    <w:rPr>
      <w:rFonts w:ascii="Impact" w:hAnsi="Impact"/>
      <w:bCs/>
      <w:kern w:val="32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21EBF"/>
    <w:pPr>
      <w:keepNext/>
      <w:spacing w:before="120" w:after="120"/>
      <w:outlineLvl w:val="1"/>
    </w:pPr>
    <w:rPr>
      <w:rFonts w:ascii="Impact" w:hAnsi="Impact"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B7957"/>
    <w:pPr>
      <w:keepNext/>
      <w:spacing w:before="60" w:after="60"/>
      <w:outlineLvl w:val="2"/>
    </w:pPr>
    <w:rPr>
      <w:b/>
      <w:bCs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CF3B8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CF3B81"/>
  </w:style>
  <w:style w:type="paragraph" w:styleId="Bunntekst">
    <w:name w:val="footer"/>
    <w:basedOn w:val="Normal"/>
    <w:link w:val="BunntekstTegn"/>
    <w:uiPriority w:val="99"/>
    <w:unhideWhenUsed/>
    <w:rsid w:val="00CF3B8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F3B81"/>
  </w:style>
  <w:style w:type="paragraph" w:styleId="Bobletekst">
    <w:name w:val="Balloon Text"/>
    <w:basedOn w:val="Normal"/>
    <w:link w:val="BobletekstTegn"/>
    <w:uiPriority w:val="99"/>
    <w:semiHidden/>
    <w:unhideWhenUsed/>
    <w:rsid w:val="00CF3B8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CF3B81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semiHidden/>
    <w:unhideWhenUsed/>
    <w:rsid w:val="00D05046"/>
    <w:rPr>
      <w:rFonts w:ascii="Arial" w:hAnsi="Arial" w:cs="Arial" w:hint="default"/>
      <w:strike w:val="0"/>
      <w:dstrike w:val="0"/>
      <w:color w:val="0000FF"/>
      <w:sz w:val="22"/>
      <w:szCs w:val="22"/>
      <w:u w:val="none"/>
      <w:effect w:val="none"/>
    </w:rPr>
  </w:style>
  <w:style w:type="character" w:customStyle="1" w:styleId="Overskrift1Tegn">
    <w:name w:val="Overskrift 1 Tegn"/>
    <w:link w:val="Overskrift1"/>
    <w:uiPriority w:val="9"/>
    <w:rsid w:val="00C77AFF"/>
    <w:rPr>
      <w:rFonts w:ascii="Impact" w:eastAsia="Times New Roman" w:hAnsi="Impact" w:cs="Times New Roman"/>
      <w:bCs/>
      <w:kern w:val="32"/>
      <w:sz w:val="40"/>
      <w:szCs w:val="32"/>
      <w:lang w:eastAsia="en-US"/>
    </w:rPr>
  </w:style>
  <w:style w:type="character" w:customStyle="1" w:styleId="Overskrift2Tegn">
    <w:name w:val="Overskrift 2 Tegn"/>
    <w:link w:val="Overskrift2"/>
    <w:uiPriority w:val="9"/>
    <w:rsid w:val="00021EBF"/>
    <w:rPr>
      <w:rFonts w:ascii="Impact" w:eastAsia="Times New Roman" w:hAnsi="Impact"/>
      <w:bCs/>
      <w:iCs/>
      <w:sz w:val="28"/>
      <w:szCs w:val="28"/>
      <w:lang w:eastAsia="en-US"/>
    </w:rPr>
  </w:style>
  <w:style w:type="paragraph" w:styleId="Listeavsnitt">
    <w:name w:val="List Paragraph"/>
    <w:basedOn w:val="Normal"/>
    <w:uiPriority w:val="34"/>
    <w:qFormat/>
    <w:rsid w:val="00D95A5F"/>
    <w:pPr>
      <w:ind w:left="709"/>
      <w:contextualSpacing/>
    </w:pPr>
  </w:style>
  <w:style w:type="character" w:customStyle="1" w:styleId="Overskrift3Tegn">
    <w:name w:val="Overskrift 3 Tegn"/>
    <w:link w:val="Overskrift3"/>
    <w:uiPriority w:val="9"/>
    <w:rsid w:val="008B7957"/>
    <w:rPr>
      <w:rFonts w:ascii="Arial" w:eastAsia="Times New Roman" w:hAnsi="Arial" w:cs="Times New Roman"/>
      <w:b/>
      <w:bCs/>
      <w:sz w:val="22"/>
      <w:szCs w:val="26"/>
    </w:rPr>
  </w:style>
  <w:style w:type="paragraph" w:styleId="NormalWeb">
    <w:name w:val="Normal (Web)"/>
    <w:basedOn w:val="Normal"/>
    <w:uiPriority w:val="99"/>
    <w:semiHidden/>
    <w:unhideWhenUsed/>
    <w:rsid w:val="003F5DC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erk">
    <w:name w:val="Strong"/>
    <w:uiPriority w:val="22"/>
    <w:qFormat/>
    <w:rsid w:val="003F5DC4"/>
    <w:rPr>
      <w:b/>
      <w:bCs/>
    </w:rPr>
  </w:style>
  <w:style w:type="table" w:styleId="Tabellrutenett">
    <w:name w:val="Table Grid"/>
    <w:basedOn w:val="Vanligtabell"/>
    <w:uiPriority w:val="59"/>
    <w:rsid w:val="00B57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jenummer">
    <w:name w:val="line number"/>
    <w:basedOn w:val="Standardskriftforavsnitt"/>
    <w:uiPriority w:val="99"/>
    <w:semiHidden/>
    <w:unhideWhenUsed/>
    <w:rsid w:val="00CD6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2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lvi\Privat\4H\Maler\Brevark%204H%20Norg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12E6C36-549F-493A-A25B-524AE5FE4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Brevark 4H Norge.dotx</Template>
  <TotalTime>4</TotalTime>
  <Pages>1</Pages>
  <Words>269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Solvi Egner Kaupang</dc:creator>
  <cp:lastModifiedBy>Monika Swigon</cp:lastModifiedBy>
  <cp:revision>2</cp:revision>
  <cp:lastPrinted>2018-07-10T11:21:00Z</cp:lastPrinted>
  <dcterms:created xsi:type="dcterms:W3CDTF">2020-09-20T10:21:00Z</dcterms:created>
  <dcterms:modified xsi:type="dcterms:W3CDTF">2020-09-20T10:21:00Z</dcterms:modified>
</cp:coreProperties>
</file>