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/>
        <w:t>Handlingsplan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4H</w:t>
      </w:r>
      <w:r>
        <w:rPr>
          <w:spacing w:val="-2"/>
        </w:rPr>
        <w:t> </w:t>
      </w:r>
      <w:r>
        <w:rPr/>
        <w:t>Troms</w:t>
      </w:r>
      <w:r>
        <w:rPr>
          <w:spacing w:val="-1"/>
        </w:rPr>
        <w:t> </w:t>
      </w:r>
      <w:r>
        <w:rPr/>
        <w:t>2022-2024</w:t>
      </w:r>
    </w:p>
    <w:p>
      <w:pPr>
        <w:pStyle w:val="BodyText"/>
        <w:spacing w:before="40"/>
        <w:ind w:left="376"/>
      </w:pPr>
      <w:r>
        <w:rPr/>
        <w:t>Strategi:</w:t>
      </w:r>
      <w:r>
        <w:rPr>
          <w:spacing w:val="-3"/>
        </w:rPr>
        <w:t> </w:t>
      </w:r>
      <w:r>
        <w:rPr/>
        <w:t>4H</w:t>
      </w:r>
      <w:r>
        <w:rPr>
          <w:spacing w:val="-1"/>
        </w:rPr>
        <w:t> </w:t>
      </w:r>
      <w:r>
        <w:rPr/>
        <w:t>skal</w:t>
      </w:r>
      <w:r>
        <w:rPr>
          <w:spacing w:val="-3"/>
        </w:rPr>
        <w:t> </w:t>
      </w:r>
      <w:r>
        <w:rPr/>
        <w:t>fra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til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bli</w:t>
      </w:r>
      <w:r>
        <w:rPr>
          <w:spacing w:val="-1"/>
        </w:rPr>
        <w:t> </w:t>
      </w:r>
      <w:r>
        <w:rPr/>
        <w:t>større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smartere –</w:t>
      </w:r>
      <w:r>
        <w:rPr>
          <w:spacing w:val="-4"/>
        </w:rPr>
        <w:t> </w:t>
      </w:r>
      <w:r>
        <w:rPr/>
        <w:t>synligere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2709"/>
        <w:gridCol w:w="3981"/>
        <w:gridCol w:w="3988"/>
        <w:gridCol w:w="854"/>
      </w:tblGrid>
      <w:tr>
        <w:trPr>
          <w:trHeight w:val="318" w:hRule="atLeast"/>
        </w:trPr>
        <w:tc>
          <w:tcPr>
            <w:tcW w:w="2695" w:type="dxa"/>
          </w:tcPr>
          <w:p>
            <w:pPr>
              <w:pStyle w:val="TableParagraph"/>
              <w:spacing w:line="249" w:lineRule="exact" w:before="50"/>
              <w:ind w:left="8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Norge</w:t>
            </w:r>
          </w:p>
        </w:tc>
        <w:tc>
          <w:tcPr>
            <w:tcW w:w="6690" w:type="dxa"/>
            <w:gridSpan w:val="2"/>
          </w:tcPr>
          <w:p>
            <w:pPr>
              <w:pStyle w:val="TableParagraph"/>
              <w:spacing w:line="249" w:lineRule="exact" w:before="50"/>
              <w:ind w:left="43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4H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Troms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skal:</w:t>
            </w:r>
          </w:p>
        </w:tc>
        <w:tc>
          <w:tcPr>
            <w:tcW w:w="3988" w:type="dxa"/>
          </w:tcPr>
          <w:p>
            <w:pPr>
              <w:pStyle w:val="TableParagraph"/>
              <w:spacing w:line="249" w:lineRule="exact" w:before="50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4H-klubbene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kan/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skal:</w:t>
            </w:r>
          </w:p>
        </w:tc>
        <w:tc>
          <w:tcPr>
            <w:tcW w:w="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95" w:type="dxa"/>
          </w:tcPr>
          <w:p>
            <w:pPr>
              <w:pStyle w:val="TableParagraph"/>
              <w:spacing w:line="244" w:lineRule="exact" w:before="50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Mål:</w:t>
            </w:r>
          </w:p>
        </w:tc>
        <w:tc>
          <w:tcPr>
            <w:tcW w:w="2709" w:type="dxa"/>
          </w:tcPr>
          <w:p>
            <w:pPr>
              <w:pStyle w:val="TableParagraph"/>
              <w:spacing w:line="244" w:lineRule="exact" w:before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Mål:</w:t>
            </w:r>
          </w:p>
        </w:tc>
        <w:tc>
          <w:tcPr>
            <w:tcW w:w="3981" w:type="dxa"/>
          </w:tcPr>
          <w:p>
            <w:pPr>
              <w:pStyle w:val="TableParagraph"/>
              <w:spacing w:line="244" w:lineRule="exact" w:before="50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Handling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2024</w:t>
            </w:r>
          </w:p>
        </w:tc>
        <w:tc>
          <w:tcPr>
            <w:tcW w:w="3988" w:type="dxa"/>
          </w:tcPr>
          <w:p>
            <w:pPr>
              <w:pStyle w:val="TableParagraph"/>
              <w:spacing w:line="244" w:lineRule="exact" w:before="50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Handling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2022-2024</w:t>
            </w:r>
          </w:p>
        </w:tc>
        <w:tc>
          <w:tcPr>
            <w:tcW w:w="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98" w:hRule="atLeast"/>
        </w:trPr>
        <w:tc>
          <w:tcPr>
            <w:tcW w:w="2695" w:type="dxa"/>
          </w:tcPr>
          <w:p>
            <w:pPr>
              <w:pStyle w:val="TableParagraph"/>
              <w:spacing w:before="50"/>
              <w:ind w:left="110" w:right="3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4H skal bli </w:t>
            </w:r>
            <w:r>
              <w:rPr>
                <w:rFonts w:ascii="Arial" w:hAnsi="Arial"/>
                <w:b/>
                <w:sz w:val="22"/>
              </w:rPr>
              <w:t>større </w:t>
            </w:r>
            <w:r>
              <w:rPr>
                <w:rFonts w:ascii="Arial" w:hAnsi="Arial"/>
                <w:sz w:val="22"/>
              </w:rPr>
              <w:t>med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flere medlemmer og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større deltakelse på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arrangement i hele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landet.</w:t>
            </w:r>
          </w:p>
        </w:tc>
        <w:tc>
          <w:tcPr>
            <w:tcW w:w="2709" w:type="dxa"/>
          </w:tcPr>
          <w:p>
            <w:pPr>
              <w:pStyle w:val="TableParagraph"/>
              <w:spacing w:before="50"/>
              <w:ind w:right="1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4H Troms skal bli større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 flere medlemmer og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større deltakelse på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arrangement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fylket.</w:t>
            </w:r>
          </w:p>
        </w:tc>
        <w:tc>
          <w:tcPr>
            <w:tcW w:w="3981" w:type="dxa"/>
          </w:tcPr>
          <w:p>
            <w:pPr>
              <w:pStyle w:val="TableParagraph"/>
              <w:spacing w:before="49"/>
              <w:ind w:right="894"/>
              <w:rPr>
                <w:b/>
                <w:sz w:val="22"/>
              </w:rPr>
            </w:pPr>
            <w:r>
              <w:rPr>
                <w:b/>
                <w:sz w:val="22"/>
              </w:rPr>
              <w:t>* Arrangere Nye og interessante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kurs som fenger alle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aldersgruppene.</w:t>
            </w:r>
          </w:p>
          <w:p>
            <w:pPr>
              <w:pStyle w:val="TableParagraph"/>
              <w:ind w:right="900"/>
              <w:rPr>
                <w:b/>
                <w:sz w:val="22"/>
              </w:rPr>
            </w:pPr>
            <w:r>
              <w:rPr>
                <w:b/>
                <w:sz w:val="22"/>
              </w:rPr>
              <w:t>*fylkesstyret møter opp på flere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aktiviteter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møter.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klubbene</w:t>
            </w:r>
          </w:p>
        </w:tc>
        <w:tc>
          <w:tcPr>
            <w:tcW w:w="3988" w:type="dxa"/>
          </w:tcPr>
          <w:p>
            <w:pPr>
              <w:pStyle w:val="TableParagraph"/>
              <w:spacing w:before="49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Tiltak</w:t>
            </w:r>
          </w:p>
          <w:p>
            <w:pPr>
              <w:pStyle w:val="TableParagraph"/>
              <w:spacing w:line="237" w:lineRule="auto" w:before="3"/>
              <w:ind w:left="106" w:right="1497"/>
              <w:rPr>
                <w:b/>
                <w:sz w:val="22"/>
              </w:rPr>
            </w:pPr>
            <w:r>
              <w:rPr>
                <w:b/>
                <w:sz w:val="22"/>
              </w:rPr>
              <w:t>*få til en samarbeids og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erfaringsutvekslingsarena</w:t>
            </w:r>
          </w:p>
          <w:p>
            <w:pPr>
              <w:pStyle w:val="TableParagraph"/>
              <w:spacing w:before="1"/>
              <w:ind w:left="106" w:right="53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* klubbene kan komme med innspill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til aktiviteter og kurs de kunne tenkt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seg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å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være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på.</w:t>
            </w:r>
          </w:p>
        </w:tc>
        <w:tc>
          <w:tcPr>
            <w:tcW w:w="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6" w:hRule="atLeast"/>
        </w:trPr>
        <w:tc>
          <w:tcPr>
            <w:tcW w:w="2695" w:type="dxa"/>
          </w:tcPr>
          <w:p>
            <w:pPr>
              <w:pStyle w:val="TableParagraph"/>
              <w:spacing w:before="50"/>
              <w:ind w:left="110" w:right="1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4H skal jobbe </w:t>
            </w:r>
            <w:r>
              <w:rPr>
                <w:rFonts w:ascii="Arial" w:hAnsi="Arial"/>
                <w:b/>
                <w:sz w:val="22"/>
              </w:rPr>
              <w:t>smartere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digitalt og utvikle rutiner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og maler som gjør det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enklere å være medlem,</w:t>
            </w:r>
            <w:r>
              <w:rPr>
                <w:rFonts w:ascii="Arial" w:hAnsi="Arial"/>
                <w:spacing w:val="-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tillitsvalgt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og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ansatt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4H.</w:t>
            </w:r>
          </w:p>
        </w:tc>
        <w:tc>
          <w:tcPr>
            <w:tcW w:w="2709" w:type="dxa"/>
          </w:tcPr>
          <w:p>
            <w:pPr>
              <w:pStyle w:val="TableParagraph"/>
              <w:spacing w:line="252" w:lineRule="exact" w:before="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4H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Troms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skal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….</w:t>
            </w:r>
          </w:p>
          <w:p>
            <w:pPr>
              <w:pStyle w:val="TableParagraph"/>
              <w:ind w:right="3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*vi må synes oftere og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bedre på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SOM.</w:t>
            </w:r>
          </w:p>
          <w:p>
            <w:pPr>
              <w:pStyle w:val="TableParagraph"/>
              <w:ind w:right="1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vi må engasjere mer på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sosiale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medier.</w:t>
            </w:r>
          </w:p>
          <w:p>
            <w:pPr>
              <w:pStyle w:val="TableParagraph"/>
              <w:ind w:left="107" w:right="79"/>
              <w:rPr>
                <w:sz w:val="22"/>
              </w:rPr>
            </w:pPr>
            <w:r>
              <w:rPr>
                <w:sz w:val="22"/>
              </w:rPr>
              <w:t>- lage maler og lagre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notater/tilbakemeldinger til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storkurs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leirer</w:t>
            </w:r>
          </w:p>
        </w:tc>
        <w:tc>
          <w:tcPr>
            <w:tcW w:w="3981" w:type="dxa"/>
          </w:tcPr>
          <w:p>
            <w:pPr>
              <w:pStyle w:val="TableParagraph"/>
              <w:spacing w:line="252" w:lineRule="exact" w:before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Tiltak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40" w:lineRule="auto" w:before="0" w:after="0"/>
              <w:ind w:left="108" w:right="14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 trenger engasjerte folk som kan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å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bruke snapchat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og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Instagram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40" w:lineRule="auto" w:before="0" w:after="0"/>
              <w:ind w:left="108" w:right="421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mer engasjert innhold og bilder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som skaper reaksjoner og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kommentarer.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40" w:lineRule="auto" w:before="0" w:after="0"/>
              <w:ind w:left="108" w:right="311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stille spørsmål og prøve å skape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debatter og tilbakemeldinger på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styresaker.</w:t>
            </w:r>
          </w:p>
          <w:p>
            <w:pPr>
              <w:pStyle w:val="TableParagraph"/>
              <w:spacing w:before="1"/>
              <w:ind w:right="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- lage maler og samle sammen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tilbakemeldinger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storkurs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og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leir</w:t>
            </w:r>
          </w:p>
        </w:tc>
        <w:tc>
          <w:tcPr>
            <w:tcW w:w="3988" w:type="dxa"/>
          </w:tcPr>
          <w:p>
            <w:pPr>
              <w:pStyle w:val="TableParagraph"/>
              <w:spacing w:before="49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Tiltak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8" w:val="left" w:leader="none"/>
              </w:tabs>
              <w:spacing w:line="240" w:lineRule="auto" w:before="0" w:after="0"/>
              <w:ind w:left="106" w:right="529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Få til en samarbeids og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erfaringsutveksling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utvekslingsarena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8" w:val="left" w:leader="none"/>
              </w:tabs>
              <w:spacing w:line="240" w:lineRule="auto" w:before="1" w:after="0"/>
              <w:ind w:left="106" w:right="56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 hver klubb kan få sin gang i året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til å legge ut bilder og info fra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aktiviteter eller møte gjennom 4h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Troms sine sosiale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arenaer</w:t>
            </w:r>
          </w:p>
        </w:tc>
        <w:tc>
          <w:tcPr>
            <w:tcW w:w="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62" w:hRule="atLeast"/>
        </w:trPr>
        <w:tc>
          <w:tcPr>
            <w:tcW w:w="2695" w:type="dxa"/>
          </w:tcPr>
          <w:p>
            <w:pPr>
              <w:pStyle w:val="TableParagraph"/>
              <w:spacing w:before="50"/>
              <w:ind w:left="110" w:right="1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4H skal være </w:t>
            </w:r>
            <w:r>
              <w:rPr>
                <w:rFonts w:ascii="Arial" w:hAnsi="Arial"/>
                <w:b/>
                <w:sz w:val="22"/>
              </w:rPr>
              <w:t>synligere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mediebildet.</w:t>
            </w:r>
          </w:p>
        </w:tc>
        <w:tc>
          <w:tcPr>
            <w:tcW w:w="2709" w:type="dxa"/>
          </w:tcPr>
          <w:p>
            <w:pPr>
              <w:pStyle w:val="TableParagraph"/>
              <w:spacing w:before="50"/>
              <w:ind w:right="3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4H Troms skal være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synligere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mediebildet.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*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w w:val="100"/>
                <w:sz w:val="22"/>
              </w:rPr>
              <w:t>*</w:t>
            </w:r>
          </w:p>
        </w:tc>
        <w:tc>
          <w:tcPr>
            <w:tcW w:w="3981" w:type="dxa"/>
          </w:tcPr>
          <w:p>
            <w:pPr>
              <w:pStyle w:val="TableParagraph"/>
              <w:spacing w:before="49"/>
              <w:rPr>
                <w:b/>
                <w:sz w:val="22"/>
              </w:rPr>
            </w:pPr>
            <w:r>
              <w:rPr>
                <w:b/>
                <w:sz w:val="22"/>
              </w:rPr>
              <w:t>Tiltak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*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invitere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reportere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arrangementer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*</w:t>
            </w:r>
          </w:p>
        </w:tc>
        <w:tc>
          <w:tcPr>
            <w:tcW w:w="3988" w:type="dxa"/>
          </w:tcPr>
          <w:p>
            <w:pPr>
              <w:pStyle w:val="TableParagraph"/>
              <w:spacing w:before="50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Tiltak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4" w:val="left" w:leader="none"/>
              </w:tabs>
              <w:spacing w:line="252" w:lineRule="exact" w:before="1" w:after="0"/>
              <w:ind w:left="243" w:right="0" w:hanging="13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invitere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reportere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arrangementer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6" w:val="left" w:leader="none"/>
              </w:tabs>
              <w:spacing w:line="252" w:lineRule="exact" w:before="0" w:after="0"/>
              <w:ind w:left="255" w:right="0" w:hanging="15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skrive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leserinnlegg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avisa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*</w:t>
            </w:r>
          </w:p>
        </w:tc>
        <w:tc>
          <w:tcPr>
            <w:tcW w:w="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110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243" w:hanging="137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nb" w:eastAsia="en-US" w:bidi="ar-SA"/>
      </w:rPr>
    </w:lvl>
    <w:lvl w:ilvl="1">
      <w:start w:val="0"/>
      <w:numFmt w:val="bullet"/>
      <w:lvlText w:val="•"/>
      <w:lvlJc w:val="left"/>
      <w:pPr>
        <w:ind w:left="613" w:hanging="137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987" w:hanging="137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1361" w:hanging="137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1735" w:hanging="137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2109" w:hanging="137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2482" w:hanging="137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2856" w:hanging="137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3230" w:hanging="137"/>
      </w:pPr>
      <w:rPr>
        <w:rFonts w:hint="default"/>
        <w:lang w:val="n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06" w:hanging="161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nb" w:eastAsia="en-US" w:bidi="ar-SA"/>
      </w:rPr>
    </w:lvl>
    <w:lvl w:ilvl="1">
      <w:start w:val="0"/>
      <w:numFmt w:val="bullet"/>
      <w:lvlText w:val="•"/>
      <w:lvlJc w:val="left"/>
      <w:pPr>
        <w:ind w:left="487" w:hanging="161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875" w:hanging="161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1263" w:hanging="161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1651" w:hanging="161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2039" w:hanging="161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2426" w:hanging="161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2814" w:hanging="161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3202" w:hanging="161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08" w:hanging="149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nb" w:eastAsia="en-US" w:bidi="ar-SA"/>
      </w:rPr>
    </w:lvl>
    <w:lvl w:ilvl="1">
      <w:start w:val="0"/>
      <w:numFmt w:val="bullet"/>
      <w:lvlText w:val="•"/>
      <w:lvlJc w:val="left"/>
      <w:pPr>
        <w:ind w:left="487" w:hanging="149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874" w:hanging="149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1261" w:hanging="149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1648" w:hanging="149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2035" w:hanging="149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2422" w:hanging="149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2809" w:hanging="149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3196" w:hanging="149"/>
      </w:pPr>
      <w:rPr>
        <w:rFonts w:hint="default"/>
        <w:lang w:val="n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22"/>
      <w:szCs w:val="22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75"/>
    </w:pPr>
    <w:rPr>
      <w:rFonts w:ascii="Impact" w:hAnsi="Impact" w:eastAsia="Impact" w:cs="Impact"/>
      <w:sz w:val="40"/>
      <w:szCs w:val="40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7C686-8430-4E4C-9A05-217176FE4815}"/>
</file>

<file path=customXml/itemProps2.xml><?xml version="1.0" encoding="utf-8"?>
<ds:datastoreItem xmlns:ds="http://schemas.openxmlformats.org/officeDocument/2006/customXml" ds:itemID="{DC222A47-EEB2-4199-BD80-1CE3AA3EB4AC}"/>
</file>

<file path=customXml/itemProps3.xml><?xml version="1.0" encoding="utf-8"?>
<ds:datastoreItem xmlns:ds="http://schemas.openxmlformats.org/officeDocument/2006/customXml" ds:itemID="{BC2A2841-C083-4990-8799-5F898A1C0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Engum Pedersen</dc:creator>
  <dcterms:created xsi:type="dcterms:W3CDTF">2022-03-09T16:07:40Z</dcterms:created>
  <dcterms:modified xsi:type="dcterms:W3CDTF">2022-03-09T16:07:40Z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0x010100BBD07A7CFA9FAB4188FEACE69CD16D1E</vt:lpwstr>
  </property>
</Properties>
</file>